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CF" w:rsidRDefault="00777999" w:rsidP="00627D0F">
      <w:pPr>
        <w:jc w:val="center"/>
        <w:rPr>
          <w:b/>
        </w:rPr>
      </w:pPr>
      <w:r>
        <w:rPr>
          <w:b/>
        </w:rPr>
        <w:t>Chapter 7 problems</w:t>
      </w:r>
      <w:r w:rsidR="001F2FDA">
        <w:rPr>
          <w:b/>
        </w:rPr>
        <w:t xml:space="preserve"> = Unless indicated </w:t>
      </w:r>
      <w:proofErr w:type="gramStart"/>
      <w:r w:rsidR="001F2FDA">
        <w:rPr>
          <w:b/>
        </w:rPr>
        <w:t>round</w:t>
      </w:r>
      <w:proofErr w:type="gramEnd"/>
      <w:r w:rsidR="001F2FDA">
        <w:rPr>
          <w:b/>
        </w:rPr>
        <w:t xml:space="preserve"> to the nearest hundredth</w:t>
      </w:r>
    </w:p>
    <w:p w:rsidR="00BC5F0F" w:rsidRDefault="00BC5F0F" w:rsidP="00BC5F0F">
      <w:pPr>
        <w:rPr>
          <w:b/>
        </w:rPr>
      </w:pPr>
      <w:r>
        <w:rPr>
          <w:b/>
        </w:rPr>
        <w:t xml:space="preserve">Solving break-even using Revenue – Expenses = Profit </w:t>
      </w:r>
    </w:p>
    <w:p w:rsidR="00BC5F0F" w:rsidRDefault="00BC5F0F" w:rsidP="00BC5F0F">
      <w:pPr>
        <w:pStyle w:val="ListParagraph"/>
        <w:numPr>
          <w:ilvl w:val="0"/>
          <w:numId w:val="1"/>
        </w:numPr>
      </w:pPr>
      <w:r>
        <w:t>You wish to open up a CAM (complementary alternative medicine) store and want to know how many herbal remedies you need to sell to break even. For the month of June, your fixed cost to operate the store is $962 and your variable cost of goods sold is $3,680. You w</w:t>
      </w:r>
      <w:r w:rsidR="001F2FDA">
        <w:t>ould like to earn a profit of $1</w:t>
      </w:r>
      <w:r>
        <w:t>,000 a month.</w:t>
      </w:r>
    </w:p>
    <w:p w:rsidR="00BC5F0F" w:rsidRDefault="00BC5F0F" w:rsidP="00BC5F0F">
      <w:pPr>
        <w:pStyle w:val="ListParagraph"/>
        <w:numPr>
          <w:ilvl w:val="1"/>
          <w:numId w:val="1"/>
        </w:numPr>
      </w:pPr>
      <w:r>
        <w:t xml:space="preserve"> How much revenue do you need to earn for the month of June for accounting BEA</w:t>
      </w:r>
      <w:r w:rsidR="001F2FDA">
        <w:t xml:space="preserve">? </w:t>
      </w:r>
      <w:r>
        <w:t>___</w:t>
      </w:r>
    </w:p>
    <w:p w:rsidR="001F2FDA" w:rsidRDefault="001F2FDA" w:rsidP="001F2FDA">
      <w:pPr>
        <w:pStyle w:val="ListParagraph"/>
        <w:numPr>
          <w:ilvl w:val="2"/>
          <w:numId w:val="1"/>
        </w:numPr>
      </w:pPr>
      <w:r>
        <w:t>How much revenue do you need to earn for an entire year? _______________</w:t>
      </w:r>
    </w:p>
    <w:p w:rsidR="001F2FDA" w:rsidRDefault="001F2FDA" w:rsidP="00BC5F0F">
      <w:pPr>
        <w:pStyle w:val="ListParagraph"/>
        <w:numPr>
          <w:ilvl w:val="1"/>
          <w:numId w:val="1"/>
        </w:numPr>
      </w:pPr>
      <w:r>
        <w:t xml:space="preserve">How much revenue do you need to earn for the month of June for economic BEA? </w:t>
      </w:r>
    </w:p>
    <w:p w:rsidR="00BC5F0F" w:rsidRDefault="00BC5F0F" w:rsidP="001F2FDA">
      <w:pPr>
        <w:pStyle w:val="ListParagraph"/>
        <w:numPr>
          <w:ilvl w:val="2"/>
          <w:numId w:val="1"/>
        </w:numPr>
      </w:pPr>
      <w:r>
        <w:t>How much revenue do you need to earn for an entire year? ________________</w:t>
      </w:r>
    </w:p>
    <w:p w:rsidR="00131218" w:rsidRDefault="00131218" w:rsidP="00131218"/>
    <w:p w:rsidR="00131218" w:rsidRDefault="00131218" w:rsidP="0013121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BC5F0F" w:rsidRDefault="00BC5F0F" w:rsidP="00BC5F0F">
      <w:pPr>
        <w:rPr>
          <w:b/>
        </w:rPr>
      </w:pPr>
      <w:r>
        <w:rPr>
          <w:b/>
        </w:rPr>
        <w:lastRenderedPageBreak/>
        <w:t xml:space="preserve">Best way to study is to take the problems and delete parts of the problems and resolve. </w:t>
      </w:r>
    </w:p>
    <w:p w:rsidR="008C2148" w:rsidRDefault="008C2148" w:rsidP="00627D0F">
      <w:pPr>
        <w:pStyle w:val="ListParagraph"/>
        <w:numPr>
          <w:ilvl w:val="0"/>
          <w:numId w:val="1"/>
        </w:numPr>
      </w:pPr>
      <w:r>
        <w:t xml:space="preserve">You sell watches at $25/each.  It cost you $3 in variable cost to make each watch.  Your fixed costs </w:t>
      </w:r>
      <w:proofErr w:type="gramStart"/>
      <w:r>
        <w:t>is</w:t>
      </w:r>
      <w:proofErr w:type="gramEnd"/>
      <w:r>
        <w:t xml:space="preserve"> $100 a month.  You sell 12 watches.  </w:t>
      </w:r>
      <w:r w:rsidR="005C3A77">
        <w:t xml:space="preserve">You earn $164 in profit. </w:t>
      </w:r>
    </w:p>
    <w:p w:rsidR="005C3A77" w:rsidRPr="005D4AFB" w:rsidRDefault="005C3A77" w:rsidP="005C3A77">
      <w:pPr>
        <w:pStyle w:val="ListParagraph"/>
        <w:numPr>
          <w:ilvl w:val="1"/>
          <w:numId w:val="1"/>
        </w:numPr>
      </w:pPr>
      <w:r w:rsidRPr="005D4AFB">
        <w:t xml:space="preserve">You sell watches at $25/each.  It cost you $3 in variable cost to make each watch.  Your fixed costs </w:t>
      </w:r>
      <w:proofErr w:type="gramStart"/>
      <w:r w:rsidRPr="005D4AFB">
        <w:t>is</w:t>
      </w:r>
      <w:proofErr w:type="gramEnd"/>
      <w:r w:rsidRPr="005D4AFB">
        <w:t xml:space="preserve"> $100 a month.  You sell 12 watches.  How much profit do you earn? </w:t>
      </w:r>
    </w:p>
    <w:p w:rsidR="00143D98" w:rsidRPr="005D4AFB" w:rsidRDefault="00143D98" w:rsidP="00143D98"/>
    <w:p w:rsidR="00143D98" w:rsidRPr="005D4AFB" w:rsidRDefault="00143D98" w:rsidP="00143D98"/>
    <w:p w:rsidR="00143D98" w:rsidRPr="005D4AFB" w:rsidRDefault="00143D98" w:rsidP="00143D98"/>
    <w:p w:rsidR="00143D98" w:rsidRPr="005D4AFB" w:rsidRDefault="00143D98" w:rsidP="00143D98"/>
    <w:p w:rsidR="005C3A77" w:rsidRPr="005D4AFB" w:rsidRDefault="005C3A77" w:rsidP="005C3A77">
      <w:pPr>
        <w:pStyle w:val="ListParagraph"/>
        <w:numPr>
          <w:ilvl w:val="1"/>
          <w:numId w:val="1"/>
        </w:numPr>
      </w:pPr>
      <w:r w:rsidRPr="005D4AFB">
        <w:t xml:space="preserve">It cost you $3 in variable cost to make each watch.  Your fixed costs </w:t>
      </w:r>
      <w:proofErr w:type="gramStart"/>
      <w:r w:rsidRPr="005D4AFB">
        <w:t>is</w:t>
      </w:r>
      <w:proofErr w:type="gramEnd"/>
      <w:r w:rsidRPr="005D4AFB">
        <w:t xml:space="preserve"> $100 a month.  You sell 12 watches.  You earn $164 in profit.  How much do you charge for each watch? </w:t>
      </w:r>
    </w:p>
    <w:p w:rsidR="00143D98" w:rsidRPr="005D4AFB" w:rsidRDefault="00143D98" w:rsidP="00143D98"/>
    <w:p w:rsidR="00143D98" w:rsidRPr="005D4AFB" w:rsidRDefault="00143D98" w:rsidP="00143D98"/>
    <w:p w:rsidR="00143D98" w:rsidRPr="005D4AFB" w:rsidRDefault="00143D98" w:rsidP="00143D98"/>
    <w:p w:rsidR="00143D98" w:rsidRPr="005D4AFB" w:rsidRDefault="00143D98" w:rsidP="00143D98"/>
    <w:p w:rsidR="00143D98" w:rsidRPr="005D4AFB" w:rsidRDefault="00143D98" w:rsidP="00143D98"/>
    <w:p w:rsidR="00143D98" w:rsidRPr="005D4AFB" w:rsidRDefault="00143D98" w:rsidP="00143D98"/>
    <w:p w:rsidR="005C3A77" w:rsidRPr="005D4AFB" w:rsidRDefault="005C3A77" w:rsidP="005C3A77">
      <w:pPr>
        <w:pStyle w:val="ListParagraph"/>
        <w:numPr>
          <w:ilvl w:val="1"/>
          <w:numId w:val="1"/>
        </w:numPr>
      </w:pPr>
      <w:r w:rsidRPr="005D4AFB">
        <w:t xml:space="preserve">You sell watches at $25/each.  Your fixed costs </w:t>
      </w:r>
      <w:proofErr w:type="gramStart"/>
      <w:r w:rsidRPr="005D4AFB">
        <w:t>is</w:t>
      </w:r>
      <w:proofErr w:type="gramEnd"/>
      <w:r w:rsidRPr="005D4AFB">
        <w:t xml:space="preserve"> $100 a month.  You sell 12 watches.  You earn $164 in profit.  How much is your variable costs to make each watch? </w:t>
      </w:r>
    </w:p>
    <w:p w:rsidR="00143D98" w:rsidRPr="005D4AFB" w:rsidRDefault="00143D98" w:rsidP="00143D98"/>
    <w:p w:rsidR="00143D98" w:rsidRDefault="00143D98" w:rsidP="00143D98"/>
    <w:p w:rsidR="005D4AFB" w:rsidRDefault="005D4AFB" w:rsidP="00143D98"/>
    <w:p w:rsidR="005D4AFB" w:rsidRPr="005D4AFB" w:rsidRDefault="005D4AFB" w:rsidP="00143D98"/>
    <w:p w:rsidR="00BC5F0F" w:rsidRPr="005D4AFB" w:rsidRDefault="005C3A77" w:rsidP="00BC5F0F">
      <w:pPr>
        <w:pStyle w:val="ListParagraph"/>
        <w:numPr>
          <w:ilvl w:val="1"/>
          <w:numId w:val="1"/>
        </w:numPr>
      </w:pPr>
      <w:r w:rsidRPr="005D4AFB">
        <w:t xml:space="preserve">You sell watches at $25/each.  It cost you $3 in variable cost to make each watch.  You sell 12 watches.  You earn $164 in profit.  What is the fixed costs for your business? </w:t>
      </w:r>
    </w:p>
    <w:p w:rsidR="00BC5F0F" w:rsidRDefault="00BC5F0F" w:rsidP="00BC5F0F">
      <w:pPr>
        <w:rPr>
          <w:highlight w:val="lightGray"/>
        </w:rPr>
      </w:pPr>
    </w:p>
    <w:p w:rsidR="00143D98" w:rsidRDefault="00143D98" w:rsidP="00BC5F0F">
      <w:pPr>
        <w:rPr>
          <w:highlight w:val="lightGray"/>
        </w:rPr>
      </w:pPr>
    </w:p>
    <w:p w:rsidR="00143D98" w:rsidRDefault="00143D98" w:rsidP="00BC5F0F">
      <w:pPr>
        <w:rPr>
          <w:highlight w:val="lightGray"/>
        </w:rPr>
      </w:pPr>
    </w:p>
    <w:p w:rsidR="001F2FDA" w:rsidRDefault="001F2FDA" w:rsidP="001F2FDA">
      <w:pPr>
        <w:pStyle w:val="ListParagraph"/>
        <w:numPr>
          <w:ilvl w:val="0"/>
          <w:numId w:val="1"/>
        </w:numPr>
      </w:pPr>
      <w:r>
        <w:lastRenderedPageBreak/>
        <w:t xml:space="preserve">Seeing a need for childcare in her community, Sue decided to launch her own daycare service.  Her service needed to be affordable, so she decided to watch each child for $12 a day.  Her rent and other fixed expenses will be $600 a month.  Each child will need to have 2 meals (@$1.50/each) and 2 snacks ($0.50/each) each day.  </w:t>
      </w:r>
    </w:p>
    <w:p w:rsidR="001F2FDA" w:rsidRDefault="001F2FDA" w:rsidP="001F2FDA">
      <w:pPr>
        <w:pStyle w:val="ListParagraph"/>
        <w:numPr>
          <w:ilvl w:val="1"/>
          <w:numId w:val="1"/>
        </w:numPr>
      </w:pPr>
      <w:r>
        <w:t xml:space="preserve">How many children will Sue need to take care of (in June) just </w:t>
      </w:r>
      <w:proofErr w:type="gramStart"/>
      <w:r>
        <w:t>to</w:t>
      </w:r>
      <w:proofErr w:type="gramEnd"/>
      <w:r>
        <w:t xml:space="preserve"> break-even in her new business (accounting BEA)?  ________________________</w:t>
      </w:r>
    </w:p>
    <w:p w:rsidR="001F2FDA" w:rsidRDefault="001F2FDA" w:rsidP="001F2FDA">
      <w:pPr>
        <w:pStyle w:val="ListParagraph"/>
        <w:numPr>
          <w:ilvl w:val="1"/>
          <w:numId w:val="1"/>
        </w:numPr>
      </w:pPr>
      <w:r>
        <w:t>How many children will Sue need to take care (in June) to earn a profit of $1,000 (economic BEA)? _______________________</w:t>
      </w:r>
    </w:p>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5D4AFB" w:rsidRDefault="005D4AFB" w:rsidP="00143D98"/>
    <w:p w:rsidR="00143D98" w:rsidRDefault="00143D98" w:rsidP="00143D98"/>
    <w:p w:rsidR="001F2FDA" w:rsidRDefault="001F2FDA" w:rsidP="001F2FDA">
      <w:pPr>
        <w:pStyle w:val="ListParagraph"/>
        <w:numPr>
          <w:ilvl w:val="0"/>
          <w:numId w:val="1"/>
        </w:numPr>
      </w:pPr>
      <w:r>
        <w:t xml:space="preserve">Joe wants to open a store in which he sells T-shirts.  For the month of June, he sold 30 t-shirts at $10 each.  He paid $5 for each t-shirt and $0.80 per shirt for personalizing art materials.  He pays $25 a month of his loan for a t-shirt printing machine.  His monthly phone bill is $35. </w:t>
      </w:r>
    </w:p>
    <w:p w:rsidR="001F2FDA" w:rsidRDefault="001F2FDA" w:rsidP="001F2FDA">
      <w:pPr>
        <w:pStyle w:val="ListParagraph"/>
        <w:numPr>
          <w:ilvl w:val="1"/>
          <w:numId w:val="1"/>
        </w:numPr>
      </w:pPr>
      <w:r>
        <w:t>How much profit will he earn for the quarter? _________________________</w:t>
      </w:r>
    </w:p>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F2FDA" w:rsidRDefault="001F2FDA" w:rsidP="001F2FDA">
      <w:pPr>
        <w:pStyle w:val="ListParagraph"/>
        <w:numPr>
          <w:ilvl w:val="0"/>
          <w:numId w:val="1"/>
        </w:numPr>
      </w:pPr>
      <w:proofErr w:type="spellStart"/>
      <w:r>
        <w:lastRenderedPageBreak/>
        <w:t>EducateComp</w:t>
      </w:r>
      <w:proofErr w:type="spellEnd"/>
      <w:r>
        <w:t xml:space="preserve"> makes textbooks.  It knows its fixed costs are $10,000 and its variable costs are $50 per copy and they must sell 1500 copies of BOOK A </w:t>
      </w:r>
      <w:proofErr w:type="gramStart"/>
      <w:r>
        <w:t>to</w:t>
      </w:r>
      <w:proofErr w:type="gramEnd"/>
      <w:r>
        <w:t xml:space="preserve"> breakeven (accounting).  What is the price they should charge for each copy?  </w:t>
      </w:r>
    </w:p>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F2FDA" w:rsidRDefault="001F2FDA" w:rsidP="001F2FDA">
      <w:pPr>
        <w:pStyle w:val="ListParagraph"/>
        <w:numPr>
          <w:ilvl w:val="0"/>
          <w:numId w:val="1"/>
        </w:numPr>
      </w:pPr>
      <w:r>
        <w:t>The Lade &amp; Bach company produces office chairs.  The price of the chair is $99.75 and the variable cost per chair is $49.75.  The have a total fixed costs of $</w:t>
      </w:r>
      <w:r w:rsidRPr="008C2148">
        <w:t>37</w:t>
      </w:r>
      <w:r>
        <w:t>,</w:t>
      </w:r>
      <w:r w:rsidRPr="008C2148">
        <w:t>200</w:t>
      </w:r>
      <w:r>
        <w:t xml:space="preserve">.  How many chairs do they need to sell </w:t>
      </w:r>
      <w:proofErr w:type="gramStart"/>
      <w:r>
        <w:t>to</w:t>
      </w:r>
      <w:proofErr w:type="gramEnd"/>
      <w:r>
        <w:t xml:space="preserve"> breakeven (accounting)?  How many chairs do they need to sell to make $50,000 in profit (economic)? </w:t>
      </w:r>
    </w:p>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F2FDA" w:rsidRDefault="001F2FDA" w:rsidP="001F2FDA">
      <w:pPr>
        <w:pStyle w:val="ListParagraph"/>
        <w:numPr>
          <w:ilvl w:val="0"/>
          <w:numId w:val="1"/>
        </w:numPr>
      </w:pPr>
      <w:r>
        <w:lastRenderedPageBreak/>
        <w:t xml:space="preserve"> PC Fun &amp; games produces games and sells each game for $40.00.  They have fixed costs of $800.  What is the maximum variable cost per game they can have if they estimate selling 2000 games </w:t>
      </w:r>
      <w:proofErr w:type="gramStart"/>
      <w:r>
        <w:t>to</w:t>
      </w:r>
      <w:proofErr w:type="gramEnd"/>
      <w:r>
        <w:t xml:space="preserve"> breakeven (accounting)?  </w:t>
      </w:r>
    </w:p>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43D98" w:rsidRDefault="00143D98" w:rsidP="00143D98"/>
    <w:p w:rsidR="001F2FDA" w:rsidRDefault="001F2FDA" w:rsidP="001F2FDA">
      <w:pPr>
        <w:pStyle w:val="ListParagraph"/>
        <w:numPr>
          <w:ilvl w:val="0"/>
          <w:numId w:val="1"/>
        </w:numPr>
      </w:pPr>
      <w:r>
        <w:t xml:space="preserve"> You have the following information regarding XYZ Restaurant and the pizza they sell </w:t>
      </w:r>
    </w:p>
    <w:tbl>
      <w:tblPr>
        <w:tblW w:w="4125"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87"/>
        <w:gridCol w:w="756"/>
        <w:gridCol w:w="1145"/>
        <w:gridCol w:w="637"/>
      </w:tblGrid>
      <w:tr w:rsidR="001F2FDA" w:rsidRPr="00777999" w:rsidTr="004875C7">
        <w:trPr>
          <w:tblCellSpacing w:w="6"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jc w:val="center"/>
              <w:rPr>
                <w:rFonts w:ascii="Times New Roman" w:eastAsia="Times New Roman" w:hAnsi="Times New Roman" w:cs="Times New Roman"/>
                <w:sz w:val="24"/>
                <w:szCs w:val="24"/>
              </w:rPr>
            </w:pPr>
            <w:r w:rsidRPr="00777999">
              <w:rPr>
                <w:rFonts w:ascii="Times New Roman" w:eastAsia="Times New Roman" w:hAnsi="Times New Roman" w:cs="Times New Roman"/>
                <w:b/>
                <w:bCs/>
                <w:sz w:val="24"/>
                <w:szCs w:val="24"/>
              </w:rPr>
              <w:t> Fixed Costs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jc w:val="center"/>
              <w:rPr>
                <w:rFonts w:ascii="Times New Roman" w:eastAsia="Times New Roman" w:hAnsi="Times New Roman" w:cs="Times New Roman"/>
                <w:sz w:val="24"/>
                <w:szCs w:val="24"/>
              </w:rPr>
            </w:pPr>
            <w:r w:rsidRPr="00777999">
              <w:rPr>
                <w:rFonts w:ascii="Times New Roman" w:eastAsia="Times New Roman" w:hAnsi="Times New Roman" w:cs="Times New Roman"/>
                <w:b/>
                <w:bCs/>
                <w:sz w:val="24"/>
                <w:szCs w:val="24"/>
              </w:rPr>
              <w:t>Variable Costs</w:t>
            </w:r>
          </w:p>
        </w:tc>
      </w:tr>
      <w:tr w:rsidR="001F2FDA" w:rsidRPr="00777999" w:rsidTr="004875C7">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General Labor</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Flour</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$0.50</w:t>
            </w:r>
          </w:p>
        </w:tc>
      </w:tr>
      <w:tr w:rsidR="001F2FDA" w:rsidRPr="00777999" w:rsidTr="004875C7">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Yeast</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$0.05</w:t>
            </w:r>
          </w:p>
        </w:tc>
      </w:tr>
      <w:tr w:rsidR="001F2FDA" w:rsidRPr="00777999" w:rsidTr="004875C7">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$0.01</w:t>
            </w:r>
          </w:p>
        </w:tc>
      </w:tr>
      <w:tr w:rsidR="001F2FDA" w:rsidRPr="00777999" w:rsidTr="004875C7">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Advertising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Cheese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$3.00</w:t>
            </w:r>
          </w:p>
        </w:tc>
      </w:tr>
      <w:tr w:rsidR="001F2FDA" w:rsidRPr="00777999" w:rsidTr="004875C7">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w:t>
            </w:r>
            <w:proofErr w:type="spellStart"/>
            <w:r w:rsidRPr="00777999">
              <w:rPr>
                <w:rFonts w:ascii="Times New Roman" w:eastAsia="Times New Roman" w:hAnsi="Times New Roman" w:cs="Times New Roman"/>
                <w:sz w:val="24"/>
                <w:szCs w:val="24"/>
              </w:rPr>
              <w:t>Utitilies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 Pepperoni</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sz w:val="24"/>
                <w:szCs w:val="24"/>
              </w:rPr>
              <w:t>$2.00</w:t>
            </w:r>
          </w:p>
        </w:tc>
      </w:tr>
      <w:tr w:rsidR="001F2FDA" w:rsidRPr="00777999" w:rsidTr="004875C7">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b/>
                <w:bCs/>
                <w:sz w:val="24"/>
                <w:szCs w:val="24"/>
              </w:rPr>
              <w:t>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b/>
                <w:bCs/>
                <w:sz w:val="24"/>
                <w:szCs w:val="24"/>
              </w:rPr>
              <w:t>$5,650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b/>
                <w:bCs/>
                <w:sz w:val="24"/>
                <w:szCs w:val="24"/>
              </w:rPr>
              <w:t>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F2FDA" w:rsidRPr="00777999" w:rsidRDefault="001F2FDA" w:rsidP="004875C7">
            <w:pPr>
              <w:spacing w:after="0" w:line="240" w:lineRule="auto"/>
              <w:rPr>
                <w:rFonts w:ascii="Times New Roman" w:eastAsia="Times New Roman" w:hAnsi="Times New Roman" w:cs="Times New Roman"/>
                <w:sz w:val="24"/>
                <w:szCs w:val="24"/>
              </w:rPr>
            </w:pPr>
            <w:r w:rsidRPr="00777999">
              <w:rPr>
                <w:rFonts w:ascii="Times New Roman" w:eastAsia="Times New Roman" w:hAnsi="Times New Roman" w:cs="Times New Roman"/>
                <w:b/>
                <w:bCs/>
                <w:sz w:val="24"/>
                <w:szCs w:val="24"/>
              </w:rPr>
              <w:t>$5.56</w:t>
            </w:r>
          </w:p>
        </w:tc>
      </w:tr>
    </w:tbl>
    <w:p w:rsidR="001F2FDA" w:rsidRDefault="001F2FDA" w:rsidP="001F2FDA">
      <w:pPr>
        <w:shd w:val="clear" w:color="auto" w:fill="FFFFFF"/>
        <w:spacing w:after="0" w:line="270" w:lineRule="atLeast"/>
        <w:rPr>
          <w:rFonts w:ascii="Verdana" w:eastAsia="Times New Roman" w:hAnsi="Verdana" w:cs="Arial"/>
          <w:color w:val="000000"/>
          <w:sz w:val="21"/>
          <w:szCs w:val="21"/>
        </w:rPr>
      </w:pPr>
      <w:r w:rsidRPr="00777999">
        <w:rPr>
          <w:rFonts w:ascii="Verdana" w:eastAsia="Times New Roman" w:hAnsi="Verdana" w:cs="Arial"/>
          <w:color w:val="000000"/>
          <w:sz w:val="21"/>
          <w:szCs w:val="21"/>
        </w:rPr>
        <w:br/>
      </w:r>
    </w:p>
    <w:p w:rsidR="001F2FDA" w:rsidRDefault="001F2FDA" w:rsidP="001F2FDA">
      <w:pPr>
        <w:pStyle w:val="ListParagraph"/>
        <w:numPr>
          <w:ilvl w:val="0"/>
          <w:numId w:val="4"/>
        </w:numPr>
        <w:shd w:val="clear" w:color="auto" w:fill="FFFFFF"/>
        <w:spacing w:after="0" w:line="270" w:lineRule="atLeast"/>
        <w:rPr>
          <w:rFonts w:ascii="Verdana" w:eastAsia="Times New Roman" w:hAnsi="Verdana" w:cs="Arial"/>
          <w:color w:val="000000"/>
          <w:sz w:val="21"/>
          <w:szCs w:val="21"/>
        </w:rPr>
      </w:pPr>
      <w:r w:rsidRPr="001F2FDA">
        <w:rPr>
          <w:rFonts w:ascii="Verdana" w:eastAsia="Times New Roman" w:hAnsi="Verdana" w:cs="Arial"/>
          <w:color w:val="000000"/>
          <w:sz w:val="21"/>
          <w:szCs w:val="21"/>
        </w:rPr>
        <w:t xml:space="preserve">How many pizzas does XYZ Restaurant need to sell at $10 each to cover to break even (accounting)?   </w:t>
      </w:r>
      <w:r>
        <w:rPr>
          <w:rFonts w:ascii="Verdana" w:eastAsia="Times New Roman" w:hAnsi="Verdana" w:cs="Arial"/>
          <w:color w:val="000000"/>
          <w:sz w:val="21"/>
          <w:szCs w:val="21"/>
        </w:rPr>
        <w:t>_____________</w:t>
      </w:r>
    </w:p>
    <w:p w:rsidR="001F2FDA" w:rsidRDefault="001F2FDA" w:rsidP="001F2FDA">
      <w:pPr>
        <w:pStyle w:val="ListParagraph"/>
        <w:numPr>
          <w:ilvl w:val="0"/>
          <w:numId w:val="4"/>
        </w:numPr>
        <w:shd w:val="clear" w:color="auto" w:fill="FFFFFF"/>
        <w:spacing w:after="0" w:line="270" w:lineRule="atLeast"/>
        <w:rPr>
          <w:rFonts w:ascii="Verdana" w:eastAsia="Times New Roman" w:hAnsi="Verdana" w:cs="Arial"/>
          <w:color w:val="000000"/>
          <w:sz w:val="21"/>
          <w:szCs w:val="21"/>
        </w:rPr>
      </w:pPr>
      <w:r w:rsidRPr="001F2FDA">
        <w:rPr>
          <w:rFonts w:ascii="Verdana" w:eastAsia="Times New Roman" w:hAnsi="Verdana" w:cs="Arial"/>
          <w:color w:val="000000"/>
          <w:sz w:val="21"/>
          <w:szCs w:val="21"/>
        </w:rPr>
        <w:t xml:space="preserve">How many pizzas does XYZ Restaurant need to sell to earn a profit of $7,500 (economic)? </w:t>
      </w:r>
      <w:r>
        <w:rPr>
          <w:rFonts w:ascii="Verdana" w:eastAsia="Times New Roman" w:hAnsi="Verdana" w:cs="Arial"/>
          <w:color w:val="000000"/>
          <w:sz w:val="21"/>
          <w:szCs w:val="21"/>
        </w:rPr>
        <w:t>___________</w:t>
      </w: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Default="00143D98" w:rsidP="00143D98">
      <w:pPr>
        <w:shd w:val="clear" w:color="auto" w:fill="FFFFFF"/>
        <w:spacing w:after="0" w:line="270" w:lineRule="atLeast"/>
        <w:rPr>
          <w:rFonts w:ascii="Verdana" w:eastAsia="Times New Roman" w:hAnsi="Verdana" w:cs="Arial"/>
          <w:color w:val="000000"/>
          <w:sz w:val="21"/>
          <w:szCs w:val="21"/>
        </w:rPr>
      </w:pPr>
    </w:p>
    <w:p w:rsidR="00143D98" w:rsidRPr="00143D98" w:rsidRDefault="00143D98" w:rsidP="00143D98">
      <w:pPr>
        <w:shd w:val="clear" w:color="auto" w:fill="FFFFFF"/>
        <w:spacing w:after="0" w:line="270" w:lineRule="atLeast"/>
        <w:rPr>
          <w:rFonts w:ascii="Verdana" w:eastAsia="Times New Roman" w:hAnsi="Verdana" w:cs="Arial"/>
          <w:color w:val="000000"/>
          <w:sz w:val="21"/>
          <w:szCs w:val="21"/>
        </w:rPr>
      </w:pPr>
    </w:p>
    <w:p w:rsidR="008C2148" w:rsidRPr="001F2FDA" w:rsidRDefault="005C3A77" w:rsidP="001F2FDA">
      <w:pPr>
        <w:pStyle w:val="ListParagraph"/>
        <w:numPr>
          <w:ilvl w:val="0"/>
          <w:numId w:val="1"/>
        </w:numPr>
        <w:rPr>
          <w:rStyle w:val="apple-converted-space"/>
          <w:rFonts w:ascii="Arial" w:hAnsi="Arial" w:cs="Arial"/>
          <w:color w:val="646464"/>
          <w:sz w:val="21"/>
          <w:szCs w:val="21"/>
          <w:shd w:val="clear" w:color="auto" w:fill="FFFFFF"/>
        </w:rPr>
      </w:pPr>
      <w:r w:rsidRPr="001F2FDA">
        <w:rPr>
          <w:rFonts w:ascii="Arial" w:hAnsi="Arial" w:cs="Arial"/>
          <w:color w:val="646464"/>
          <w:sz w:val="21"/>
          <w:szCs w:val="21"/>
          <w:shd w:val="clear" w:color="auto" w:fill="FFFFFF"/>
        </w:rPr>
        <w:lastRenderedPageBreak/>
        <w:t>It costs a publishing company 50,000 dollars to make books. The 50,000 is a fixed cost or a cost that cannot change. To help the publishing company sell the books, a marketing company charges 4 dollars for each book sold. If the company charges 9 dollars per book, how many books</w:t>
      </w:r>
      <w:r w:rsidR="001F2FDA">
        <w:rPr>
          <w:rFonts w:ascii="Arial" w:hAnsi="Arial" w:cs="Arial"/>
          <w:color w:val="646464"/>
          <w:sz w:val="21"/>
          <w:szCs w:val="21"/>
          <w:shd w:val="clear" w:color="auto" w:fill="FFFFFF"/>
        </w:rPr>
        <w:t xml:space="preserve"> should they sell to break even (round to nearest whole number)</w:t>
      </w:r>
      <w:r w:rsidRPr="001F2FDA">
        <w:rPr>
          <w:rStyle w:val="apple-converted-space"/>
          <w:rFonts w:ascii="Arial" w:hAnsi="Arial" w:cs="Arial"/>
          <w:color w:val="646464"/>
          <w:sz w:val="21"/>
          <w:szCs w:val="21"/>
          <w:shd w:val="clear" w:color="auto" w:fill="FFFFFF"/>
        </w:rPr>
        <w:t> </w:t>
      </w:r>
    </w:p>
    <w:p w:rsidR="005C3A77" w:rsidRDefault="005C3A77" w:rsidP="001F2FDA">
      <w:pPr>
        <w:pStyle w:val="ListParagraph"/>
        <w:shd w:val="clear" w:color="auto" w:fill="FFFFFF"/>
        <w:spacing w:before="100" w:beforeAutospacing="1" w:after="100" w:afterAutospacing="1" w:line="240" w:lineRule="auto"/>
        <w:rPr>
          <w:rFonts w:ascii="Verdana" w:hAnsi="Verdana"/>
          <w:color w:val="000000"/>
          <w:sz w:val="18"/>
          <w:szCs w:val="18"/>
          <w:shd w:val="clear" w:color="auto" w:fill="FFFFFF"/>
        </w:rPr>
      </w:pPr>
    </w:p>
    <w:p w:rsidR="008A42FB" w:rsidRDefault="008A42FB" w:rsidP="00F91C7A">
      <w:pPr>
        <w:rPr>
          <w:rFonts w:ascii="Verdana" w:eastAsia="Times New Roman" w:hAnsi="Verdana" w:cs="Arial"/>
          <w:color w:val="000000"/>
          <w:sz w:val="21"/>
          <w:szCs w:val="21"/>
        </w:rPr>
      </w:pPr>
    </w:p>
    <w:p w:rsidR="00131218" w:rsidRDefault="00131218" w:rsidP="00F91C7A">
      <w:pPr>
        <w:rPr>
          <w:rFonts w:ascii="Verdana" w:eastAsia="Times New Roman" w:hAnsi="Verdana" w:cs="Arial"/>
          <w:color w:val="000000"/>
          <w:sz w:val="21"/>
          <w:szCs w:val="21"/>
        </w:rPr>
      </w:pPr>
    </w:p>
    <w:p w:rsidR="00131218" w:rsidRDefault="00131218" w:rsidP="00F91C7A">
      <w:pPr>
        <w:rPr>
          <w:rFonts w:ascii="Verdana" w:eastAsia="Times New Roman" w:hAnsi="Verdana" w:cs="Arial"/>
          <w:color w:val="000000"/>
          <w:sz w:val="21"/>
          <w:szCs w:val="21"/>
        </w:rPr>
      </w:pPr>
    </w:p>
    <w:p w:rsidR="00131218" w:rsidRDefault="00131218" w:rsidP="00F91C7A">
      <w:pPr>
        <w:rPr>
          <w:rFonts w:ascii="Verdana" w:eastAsia="Times New Roman" w:hAnsi="Verdana" w:cs="Arial"/>
          <w:color w:val="000000"/>
          <w:sz w:val="21"/>
          <w:szCs w:val="21"/>
        </w:rPr>
      </w:pPr>
    </w:p>
    <w:p w:rsidR="00131218" w:rsidRPr="00B961C1" w:rsidRDefault="00131218" w:rsidP="00131218">
      <w:pPr>
        <w:pStyle w:val="ListParagraph"/>
        <w:ind w:left="0"/>
        <w:rPr>
          <w:sz w:val="18"/>
        </w:rPr>
      </w:pPr>
      <w:r w:rsidRPr="00B961C1">
        <w:rPr>
          <w:sz w:val="18"/>
        </w:rPr>
        <w:t xml:space="preserve">Dr. Moran is interested in branching out on his own and opening up a concierge primary care clinic.  The clinic will provide specialized health care for clients that want more individualized care and are willing to pay for it.  He isn’t interested in accepting insurance and is trying to determine the best approach to running the business.  Doing research, Dr. Moran has found that start-up organizations will need to have enough money to sustain their business for 3 years before it begins to make a profit, beyond accounting BEA.  He doesn’t have the money to sustain a business for 3 years and needs to borrow money from the bank.  He has estimated that he will have $125,000 a month in total expenses.  His research has found that there are 100 individuals willing to become his concierge patients.  He’s worried about sustaining his business and is offering the following plans (a) monthly (b) six months (c) yearly plans.  He will charge his monthly patients $2,000; offer a 10% discount (off the monthly plan price) to those willing to pay for a </w:t>
      </w:r>
      <w:proofErr w:type="gramStart"/>
      <w:r w:rsidRPr="00B961C1">
        <w:rPr>
          <w:sz w:val="18"/>
        </w:rPr>
        <w:t>six month</w:t>
      </w:r>
      <w:proofErr w:type="gramEnd"/>
      <w:r w:rsidRPr="00B961C1">
        <w:rPr>
          <w:sz w:val="18"/>
        </w:rPr>
        <w:t xml:space="preserve"> plan; and 20% discount (off the monthly plan price) for the yearly plan.  He expects to have 60 monthly patients; 30 that will pay six months; and 10 that will pay for a yearly plan.  </w:t>
      </w:r>
    </w:p>
    <w:p w:rsidR="00131218" w:rsidRPr="00B961C1" w:rsidRDefault="00131218" w:rsidP="00131218">
      <w:pPr>
        <w:pStyle w:val="ListParagraph"/>
        <w:ind w:left="0"/>
        <w:rPr>
          <w:sz w:val="18"/>
        </w:rPr>
      </w:pPr>
    </w:p>
    <w:p w:rsidR="00131218" w:rsidRPr="00B961C1" w:rsidRDefault="00131218" w:rsidP="00131218">
      <w:pPr>
        <w:pStyle w:val="ListParagraph"/>
        <w:numPr>
          <w:ilvl w:val="0"/>
          <w:numId w:val="6"/>
        </w:numPr>
        <w:rPr>
          <w:sz w:val="18"/>
        </w:rPr>
      </w:pPr>
      <w:r w:rsidRPr="00B961C1">
        <w:rPr>
          <w:sz w:val="18"/>
        </w:rPr>
        <w:t xml:space="preserve">How much money should he take out for the loan?  </w:t>
      </w:r>
    </w:p>
    <w:p w:rsidR="00131218" w:rsidRPr="00B961C1" w:rsidRDefault="00131218" w:rsidP="00131218">
      <w:pPr>
        <w:pStyle w:val="ListParagraph"/>
        <w:numPr>
          <w:ilvl w:val="0"/>
          <w:numId w:val="6"/>
        </w:numPr>
        <w:rPr>
          <w:sz w:val="18"/>
        </w:rPr>
      </w:pPr>
      <w:r w:rsidRPr="00B961C1">
        <w:rPr>
          <w:sz w:val="18"/>
        </w:rPr>
        <w:t xml:space="preserve">What is his expected annual revenue from these 100 patients? </w:t>
      </w:r>
      <w:r w:rsidRPr="00B961C1">
        <w:rPr>
          <w:color w:val="FF0000"/>
          <w:sz w:val="18"/>
        </w:rPr>
        <w:t xml:space="preserve"> </w:t>
      </w:r>
    </w:p>
    <w:p w:rsidR="00131218" w:rsidRPr="00B961C1" w:rsidRDefault="00131218" w:rsidP="00131218">
      <w:pPr>
        <w:pStyle w:val="ListParagraph"/>
        <w:numPr>
          <w:ilvl w:val="0"/>
          <w:numId w:val="6"/>
        </w:numPr>
        <w:rPr>
          <w:sz w:val="18"/>
        </w:rPr>
      </w:pPr>
      <w:r w:rsidRPr="00B961C1">
        <w:rPr>
          <w:sz w:val="18"/>
        </w:rPr>
        <w:t xml:space="preserve">Based on this number, how much over or short is he to cover his monthly expenses?  </w:t>
      </w:r>
    </w:p>
    <w:p w:rsidR="00131218" w:rsidRDefault="00131218" w:rsidP="00F91C7A">
      <w:pPr>
        <w:rPr>
          <w:rFonts w:ascii="Verdana" w:eastAsia="Times New Roman" w:hAnsi="Verdana" w:cs="Arial"/>
          <w:color w:val="000000"/>
          <w:sz w:val="21"/>
          <w:szCs w:val="21"/>
        </w:rPr>
      </w:pPr>
    </w:p>
    <w:p w:rsidR="00131218" w:rsidRDefault="00131218" w:rsidP="00F91C7A">
      <w:pPr>
        <w:rPr>
          <w:rFonts w:ascii="Verdana" w:eastAsia="Times New Roman" w:hAnsi="Verdana" w:cs="Arial"/>
          <w:color w:val="000000"/>
          <w:sz w:val="21"/>
          <w:szCs w:val="21"/>
        </w:rPr>
      </w:pPr>
    </w:p>
    <w:p w:rsidR="00131218" w:rsidRPr="00131218" w:rsidRDefault="00131218" w:rsidP="00F91C7A">
      <w:pPr>
        <w:rPr>
          <w:rFonts w:ascii="Verdana" w:eastAsia="Times New Roman" w:hAnsi="Verdana" w:cs="Arial"/>
          <w:b/>
          <w:color w:val="000000"/>
          <w:sz w:val="21"/>
          <w:szCs w:val="21"/>
        </w:rPr>
      </w:pPr>
    </w:p>
    <w:p w:rsidR="002D4E07" w:rsidRDefault="002D4E07" w:rsidP="00F91C7A">
      <w:pPr>
        <w:rPr>
          <w:rFonts w:ascii="Verdana" w:eastAsia="Times New Roman" w:hAnsi="Verdana" w:cs="Arial"/>
          <w:color w:val="000000"/>
          <w:sz w:val="21"/>
          <w:szCs w:val="21"/>
        </w:rPr>
      </w:pPr>
    </w:p>
    <w:p w:rsidR="00733CA0" w:rsidRDefault="00733CA0" w:rsidP="00F91C7A">
      <w:pPr>
        <w:rPr>
          <w:rFonts w:ascii="Verdana" w:eastAsia="Times New Roman" w:hAnsi="Verdana" w:cs="Arial"/>
          <w:color w:val="000000"/>
          <w:sz w:val="21"/>
          <w:szCs w:val="21"/>
        </w:rPr>
      </w:pPr>
    </w:p>
    <w:p w:rsidR="00733CA0" w:rsidRDefault="00733CA0" w:rsidP="00F91C7A">
      <w:pPr>
        <w:rPr>
          <w:rFonts w:ascii="Verdana" w:eastAsia="Times New Roman" w:hAnsi="Verdana" w:cs="Arial"/>
          <w:color w:val="000000"/>
          <w:sz w:val="21"/>
          <w:szCs w:val="21"/>
        </w:rPr>
      </w:pPr>
    </w:p>
    <w:p w:rsidR="00733CA0" w:rsidRDefault="00733CA0" w:rsidP="00F91C7A">
      <w:pPr>
        <w:rPr>
          <w:rFonts w:ascii="Verdana" w:eastAsia="Times New Roman" w:hAnsi="Verdana" w:cs="Arial"/>
          <w:color w:val="000000"/>
          <w:sz w:val="21"/>
          <w:szCs w:val="21"/>
        </w:rPr>
      </w:pPr>
    </w:p>
    <w:p w:rsidR="00733CA0" w:rsidRDefault="00733CA0" w:rsidP="00F91C7A">
      <w:pPr>
        <w:rPr>
          <w:rFonts w:ascii="Verdana" w:eastAsia="Times New Roman" w:hAnsi="Verdana" w:cs="Arial"/>
          <w:color w:val="000000"/>
          <w:sz w:val="21"/>
          <w:szCs w:val="21"/>
        </w:rPr>
      </w:pPr>
    </w:p>
    <w:p w:rsidR="00143D98" w:rsidRDefault="00143D98" w:rsidP="00F91C7A">
      <w:pPr>
        <w:rPr>
          <w:rFonts w:ascii="Verdana" w:eastAsia="Times New Roman" w:hAnsi="Verdana" w:cs="Arial"/>
          <w:color w:val="000000"/>
          <w:sz w:val="21"/>
          <w:szCs w:val="21"/>
        </w:rPr>
      </w:pPr>
    </w:p>
    <w:p w:rsidR="00143D98" w:rsidRDefault="00143D98" w:rsidP="00F91C7A">
      <w:pPr>
        <w:rPr>
          <w:rFonts w:ascii="Verdana" w:eastAsia="Times New Roman" w:hAnsi="Verdana" w:cs="Arial"/>
          <w:color w:val="000000"/>
          <w:sz w:val="21"/>
          <w:szCs w:val="21"/>
        </w:rPr>
      </w:pPr>
    </w:p>
    <w:p w:rsidR="00143D98" w:rsidRDefault="00143D98" w:rsidP="00F91C7A">
      <w:pPr>
        <w:rPr>
          <w:rFonts w:ascii="Verdana" w:eastAsia="Times New Roman" w:hAnsi="Verdana" w:cs="Arial"/>
          <w:color w:val="000000"/>
          <w:sz w:val="21"/>
          <w:szCs w:val="21"/>
        </w:rPr>
      </w:pPr>
    </w:p>
    <w:p w:rsidR="008A42FB" w:rsidRPr="0016382C" w:rsidRDefault="008A42FB" w:rsidP="008A42FB">
      <w:pPr>
        <w:jc w:val="center"/>
        <w:rPr>
          <w:b/>
        </w:rPr>
      </w:pPr>
      <w:r w:rsidRPr="0016382C">
        <w:rPr>
          <w:b/>
        </w:rPr>
        <w:lastRenderedPageBreak/>
        <w:t>COST POOLING AND COST DRIVERS</w:t>
      </w:r>
    </w:p>
    <w:p w:rsidR="008A42FB" w:rsidRDefault="008A42FB" w:rsidP="008A42FB">
      <w:r>
        <w:t xml:space="preserve">You are in charge of deciding how much each department will need to pay in the ‘cost pool’ to take care of the ‘cost drivers’ that all departments use in the operation of a clinic.  You have the following information. </w:t>
      </w:r>
    </w:p>
    <w:tbl>
      <w:tblPr>
        <w:tblStyle w:val="TableGrid"/>
        <w:tblW w:w="0" w:type="auto"/>
        <w:tblLook w:val="04A0" w:firstRow="1" w:lastRow="0" w:firstColumn="1" w:lastColumn="0" w:noHBand="0" w:noVBand="1"/>
      </w:tblPr>
      <w:tblGrid>
        <w:gridCol w:w="2655"/>
        <w:gridCol w:w="2521"/>
        <w:gridCol w:w="2343"/>
        <w:gridCol w:w="1831"/>
      </w:tblGrid>
      <w:tr w:rsidR="00777999" w:rsidTr="00777999">
        <w:tc>
          <w:tcPr>
            <w:tcW w:w="2702" w:type="dxa"/>
          </w:tcPr>
          <w:p w:rsidR="00777999" w:rsidRPr="0016382C" w:rsidRDefault="00777999" w:rsidP="00186135">
            <w:pPr>
              <w:rPr>
                <w:b/>
              </w:rPr>
            </w:pPr>
            <w:r w:rsidRPr="0016382C">
              <w:rPr>
                <w:b/>
              </w:rPr>
              <w:t>COST DRIVERS</w:t>
            </w:r>
          </w:p>
        </w:tc>
        <w:tc>
          <w:tcPr>
            <w:tcW w:w="2588" w:type="dxa"/>
          </w:tcPr>
          <w:p w:rsidR="00777999" w:rsidRPr="0016382C" w:rsidRDefault="00464DBD" w:rsidP="00186135">
            <w:pPr>
              <w:rPr>
                <w:b/>
              </w:rPr>
            </w:pPr>
            <w:r>
              <w:rPr>
                <w:b/>
              </w:rPr>
              <w:t>COST/HOUR</w:t>
            </w:r>
          </w:p>
        </w:tc>
        <w:tc>
          <w:tcPr>
            <w:tcW w:w="2390" w:type="dxa"/>
          </w:tcPr>
          <w:p w:rsidR="00777999" w:rsidRPr="0016382C" w:rsidRDefault="00777999" w:rsidP="00186135">
            <w:pPr>
              <w:rPr>
                <w:b/>
              </w:rPr>
            </w:pPr>
            <w:r w:rsidRPr="0016382C">
              <w:rPr>
                <w:b/>
              </w:rPr>
              <w:t>HOURS/WEEK USED</w:t>
            </w:r>
          </w:p>
        </w:tc>
        <w:tc>
          <w:tcPr>
            <w:tcW w:w="1896" w:type="dxa"/>
          </w:tcPr>
          <w:p w:rsidR="00777999" w:rsidRPr="0016382C" w:rsidRDefault="00777999" w:rsidP="00186135">
            <w:pPr>
              <w:rPr>
                <w:b/>
              </w:rPr>
            </w:pPr>
            <w:r>
              <w:rPr>
                <w:b/>
              </w:rPr>
              <w:t>Total cost</w:t>
            </w:r>
          </w:p>
        </w:tc>
      </w:tr>
      <w:tr w:rsidR="00777999" w:rsidTr="00777999">
        <w:tc>
          <w:tcPr>
            <w:tcW w:w="2702" w:type="dxa"/>
          </w:tcPr>
          <w:p w:rsidR="00777999" w:rsidRDefault="00777999" w:rsidP="00186135">
            <w:r>
              <w:t>CENTRAL ADMINISTRATION</w:t>
            </w:r>
          </w:p>
        </w:tc>
        <w:tc>
          <w:tcPr>
            <w:tcW w:w="2588" w:type="dxa"/>
          </w:tcPr>
          <w:p w:rsidR="00777999" w:rsidRDefault="00777999" w:rsidP="00186135">
            <w:r>
              <w:t>5900</w:t>
            </w:r>
          </w:p>
        </w:tc>
        <w:tc>
          <w:tcPr>
            <w:tcW w:w="2390" w:type="dxa"/>
          </w:tcPr>
          <w:p w:rsidR="00777999" w:rsidRDefault="00777999" w:rsidP="00186135">
            <w:r>
              <w:t>40</w:t>
            </w:r>
          </w:p>
        </w:tc>
        <w:tc>
          <w:tcPr>
            <w:tcW w:w="1896" w:type="dxa"/>
          </w:tcPr>
          <w:p w:rsidR="00777999" w:rsidRDefault="00777999" w:rsidP="00186135"/>
        </w:tc>
      </w:tr>
      <w:tr w:rsidR="00777999" w:rsidTr="00777999">
        <w:tc>
          <w:tcPr>
            <w:tcW w:w="2702" w:type="dxa"/>
          </w:tcPr>
          <w:p w:rsidR="00777999" w:rsidRDefault="00777999" w:rsidP="00186135">
            <w:r>
              <w:t>IT</w:t>
            </w:r>
          </w:p>
        </w:tc>
        <w:tc>
          <w:tcPr>
            <w:tcW w:w="2588" w:type="dxa"/>
          </w:tcPr>
          <w:p w:rsidR="00777999" w:rsidRDefault="00777999" w:rsidP="00186135">
            <w:r>
              <w:t>3400</w:t>
            </w:r>
          </w:p>
        </w:tc>
        <w:tc>
          <w:tcPr>
            <w:tcW w:w="2390" w:type="dxa"/>
          </w:tcPr>
          <w:p w:rsidR="00777999" w:rsidRDefault="00777999" w:rsidP="00186135">
            <w:r>
              <w:t>40</w:t>
            </w:r>
          </w:p>
        </w:tc>
        <w:tc>
          <w:tcPr>
            <w:tcW w:w="1896" w:type="dxa"/>
          </w:tcPr>
          <w:p w:rsidR="00777999" w:rsidRDefault="00777999" w:rsidP="00186135"/>
        </w:tc>
      </w:tr>
      <w:tr w:rsidR="00777999" w:rsidTr="00777999">
        <w:tc>
          <w:tcPr>
            <w:tcW w:w="2702" w:type="dxa"/>
          </w:tcPr>
          <w:p w:rsidR="00777999" w:rsidRDefault="00777999" w:rsidP="00186135">
            <w:r>
              <w:t>MAINTENANCE</w:t>
            </w:r>
          </w:p>
        </w:tc>
        <w:tc>
          <w:tcPr>
            <w:tcW w:w="2588" w:type="dxa"/>
          </w:tcPr>
          <w:p w:rsidR="00777999" w:rsidRDefault="00777999" w:rsidP="00186135">
            <w:r>
              <w:t>400</w:t>
            </w:r>
          </w:p>
        </w:tc>
        <w:tc>
          <w:tcPr>
            <w:tcW w:w="2390" w:type="dxa"/>
          </w:tcPr>
          <w:p w:rsidR="00777999" w:rsidRDefault="00131218" w:rsidP="00186135">
            <w:r>
              <w:t>30</w:t>
            </w:r>
          </w:p>
        </w:tc>
        <w:tc>
          <w:tcPr>
            <w:tcW w:w="1896" w:type="dxa"/>
          </w:tcPr>
          <w:p w:rsidR="00777999" w:rsidRDefault="00777999" w:rsidP="00186135"/>
        </w:tc>
      </w:tr>
      <w:tr w:rsidR="00777999" w:rsidTr="00777999">
        <w:tc>
          <w:tcPr>
            <w:tcW w:w="2702" w:type="dxa"/>
          </w:tcPr>
          <w:p w:rsidR="00777999" w:rsidRDefault="00777999" w:rsidP="00186135">
            <w:r>
              <w:t>ENVIRONMENTAL SERVICES</w:t>
            </w:r>
          </w:p>
        </w:tc>
        <w:tc>
          <w:tcPr>
            <w:tcW w:w="2588" w:type="dxa"/>
          </w:tcPr>
          <w:p w:rsidR="00777999" w:rsidRDefault="00777999" w:rsidP="00186135">
            <w:r>
              <w:t>500</w:t>
            </w:r>
          </w:p>
        </w:tc>
        <w:tc>
          <w:tcPr>
            <w:tcW w:w="2390" w:type="dxa"/>
          </w:tcPr>
          <w:p w:rsidR="00777999" w:rsidRDefault="00131218" w:rsidP="00186135">
            <w:r>
              <w:t>15</w:t>
            </w:r>
          </w:p>
        </w:tc>
        <w:tc>
          <w:tcPr>
            <w:tcW w:w="1896" w:type="dxa"/>
          </w:tcPr>
          <w:p w:rsidR="00777999" w:rsidRDefault="00777999" w:rsidP="00186135"/>
        </w:tc>
      </w:tr>
      <w:tr w:rsidR="00777999" w:rsidTr="00777999">
        <w:tc>
          <w:tcPr>
            <w:tcW w:w="2702" w:type="dxa"/>
          </w:tcPr>
          <w:p w:rsidR="00777999" w:rsidRDefault="00777999" w:rsidP="00186135">
            <w:r>
              <w:t>ADDITIONAL MINOR SERVICES</w:t>
            </w:r>
          </w:p>
        </w:tc>
        <w:tc>
          <w:tcPr>
            <w:tcW w:w="2588" w:type="dxa"/>
          </w:tcPr>
          <w:p w:rsidR="00777999" w:rsidRDefault="00777999" w:rsidP="00186135">
            <w:r>
              <w:t>800</w:t>
            </w:r>
          </w:p>
        </w:tc>
        <w:tc>
          <w:tcPr>
            <w:tcW w:w="2390" w:type="dxa"/>
          </w:tcPr>
          <w:p w:rsidR="00777999" w:rsidRDefault="00131218" w:rsidP="00186135">
            <w:r>
              <w:t>10</w:t>
            </w:r>
          </w:p>
        </w:tc>
        <w:tc>
          <w:tcPr>
            <w:tcW w:w="1896" w:type="dxa"/>
          </w:tcPr>
          <w:p w:rsidR="00777999" w:rsidRDefault="00777999" w:rsidP="00565E1C">
            <w:pPr>
              <w:pStyle w:val="Heading1"/>
            </w:pPr>
          </w:p>
        </w:tc>
      </w:tr>
      <w:tr w:rsidR="00777999" w:rsidTr="00777999">
        <w:tc>
          <w:tcPr>
            <w:tcW w:w="2702" w:type="dxa"/>
          </w:tcPr>
          <w:p w:rsidR="00777999" w:rsidRDefault="001B786F" w:rsidP="00186135">
            <w:r>
              <w:t xml:space="preserve">Total </w:t>
            </w:r>
          </w:p>
        </w:tc>
        <w:tc>
          <w:tcPr>
            <w:tcW w:w="2588" w:type="dxa"/>
          </w:tcPr>
          <w:p w:rsidR="00777999" w:rsidRDefault="001565A2" w:rsidP="00186135">
            <w:r>
              <w:t>--</w:t>
            </w:r>
          </w:p>
        </w:tc>
        <w:tc>
          <w:tcPr>
            <w:tcW w:w="2390" w:type="dxa"/>
          </w:tcPr>
          <w:p w:rsidR="00777999" w:rsidRDefault="00777999" w:rsidP="00186135"/>
        </w:tc>
        <w:tc>
          <w:tcPr>
            <w:tcW w:w="1896" w:type="dxa"/>
          </w:tcPr>
          <w:p w:rsidR="00777999" w:rsidRDefault="00777999" w:rsidP="00186135"/>
        </w:tc>
      </w:tr>
    </w:tbl>
    <w:p w:rsidR="008A42FB" w:rsidRDefault="008A42FB" w:rsidP="008A42FB"/>
    <w:p w:rsidR="008A42FB" w:rsidRDefault="008A42FB" w:rsidP="008A42FB">
      <w:r>
        <w:t xml:space="preserve">CHART THE ABOVE INFORMATION AND DETERMINE THE TOTAL COST/WEEK &amp; HOURS/WEEK THAT SUM UP THE COST DRIVERS. </w:t>
      </w:r>
    </w:p>
    <w:p w:rsidR="008A42FB" w:rsidRDefault="008A42FB" w:rsidP="008A42FB">
      <w:r>
        <w:t xml:space="preserve">DETERMINE THE </w:t>
      </w:r>
      <w:r w:rsidR="00464DBD">
        <w:t>HOURLY</w:t>
      </w:r>
      <w:r>
        <w:t xml:space="preserve"> RATE OF COST DRIVERS (AS A </w:t>
      </w:r>
      <w:proofErr w:type="gramStart"/>
      <w:r>
        <w:t xml:space="preserve">TOTAL) </w:t>
      </w:r>
      <w:r w:rsidR="001B786F">
        <w:t xml:space="preserve"> =</w:t>
      </w:r>
      <w:proofErr w:type="gramEnd"/>
      <w:r w:rsidR="001B786F">
        <w:t>_____________________</w:t>
      </w:r>
    </w:p>
    <w:p w:rsidR="008A42FB" w:rsidRDefault="008A42FB" w:rsidP="008A42FB">
      <w:r>
        <w:t xml:space="preserve">You now need to determine how much money you will receive from each department with the following </w:t>
      </w:r>
      <w:bookmarkStart w:id="0" w:name="_GoBack"/>
      <w:r>
        <w:t xml:space="preserve">information </w:t>
      </w:r>
    </w:p>
    <w:tbl>
      <w:tblPr>
        <w:tblStyle w:val="TableGrid"/>
        <w:tblW w:w="0" w:type="auto"/>
        <w:tblLook w:val="04A0" w:firstRow="1" w:lastRow="0" w:firstColumn="1" w:lastColumn="0" w:noHBand="0" w:noVBand="1"/>
      </w:tblPr>
      <w:tblGrid>
        <w:gridCol w:w="3133"/>
        <w:gridCol w:w="3099"/>
        <w:gridCol w:w="3118"/>
      </w:tblGrid>
      <w:tr w:rsidR="008A42FB" w:rsidTr="00131218">
        <w:tc>
          <w:tcPr>
            <w:tcW w:w="3133" w:type="dxa"/>
            <w:vAlign w:val="bottom"/>
          </w:tcPr>
          <w:bookmarkEnd w:id="0"/>
          <w:p w:rsidR="008A42FB" w:rsidRDefault="00EC1773" w:rsidP="00186135">
            <w:pPr>
              <w:rPr>
                <w:rFonts w:ascii="Calibri" w:hAnsi="Calibri"/>
                <w:color w:val="000000"/>
              </w:rPr>
            </w:pPr>
            <w:r>
              <w:rPr>
                <w:rFonts w:ascii="Calibri" w:hAnsi="Calibri"/>
                <w:color w:val="000000"/>
              </w:rPr>
              <w:t>Department</w:t>
            </w:r>
          </w:p>
        </w:tc>
        <w:tc>
          <w:tcPr>
            <w:tcW w:w="3099" w:type="dxa"/>
          </w:tcPr>
          <w:p w:rsidR="00EC1773" w:rsidRDefault="00EC1773" w:rsidP="00186135"/>
          <w:p w:rsidR="008A42FB" w:rsidRDefault="008A42FB" w:rsidP="00186135">
            <w:r>
              <w:t>HOURS OF SERVICES NEEDED</w:t>
            </w:r>
          </w:p>
        </w:tc>
        <w:tc>
          <w:tcPr>
            <w:tcW w:w="3118" w:type="dxa"/>
          </w:tcPr>
          <w:p w:rsidR="008A42FB" w:rsidRDefault="008A42FB" w:rsidP="00186135">
            <w:r>
              <w:t xml:space="preserve">HOW MUCH DO YOU NEED TO GET FROM EACH DEPARTMENT </w:t>
            </w:r>
          </w:p>
        </w:tc>
      </w:tr>
      <w:tr w:rsidR="008A42FB" w:rsidTr="00131218">
        <w:tc>
          <w:tcPr>
            <w:tcW w:w="3133" w:type="dxa"/>
            <w:vAlign w:val="bottom"/>
          </w:tcPr>
          <w:p w:rsidR="008A42FB" w:rsidRDefault="008A42FB" w:rsidP="00186135">
            <w:pPr>
              <w:rPr>
                <w:rFonts w:ascii="Calibri" w:hAnsi="Calibri"/>
                <w:color w:val="000000"/>
              </w:rPr>
            </w:pPr>
            <w:r>
              <w:rPr>
                <w:rFonts w:ascii="Calibri" w:hAnsi="Calibri"/>
                <w:color w:val="000000"/>
              </w:rPr>
              <w:t>CLINIC A</w:t>
            </w:r>
          </w:p>
        </w:tc>
        <w:tc>
          <w:tcPr>
            <w:tcW w:w="3099" w:type="dxa"/>
            <w:vAlign w:val="bottom"/>
          </w:tcPr>
          <w:p w:rsidR="008A42FB" w:rsidRDefault="00131218" w:rsidP="00186135">
            <w:pPr>
              <w:jc w:val="right"/>
              <w:rPr>
                <w:rFonts w:ascii="Calibri" w:hAnsi="Calibri"/>
                <w:color w:val="000000"/>
              </w:rPr>
            </w:pPr>
            <w:r>
              <w:rPr>
                <w:rFonts w:ascii="Calibri" w:hAnsi="Calibri"/>
                <w:color w:val="000000"/>
              </w:rPr>
              <w:t>25</w:t>
            </w:r>
          </w:p>
        </w:tc>
        <w:tc>
          <w:tcPr>
            <w:tcW w:w="3118" w:type="dxa"/>
          </w:tcPr>
          <w:p w:rsidR="008A42FB" w:rsidRDefault="008A42FB" w:rsidP="00186135"/>
        </w:tc>
      </w:tr>
      <w:tr w:rsidR="008A42FB" w:rsidTr="00131218">
        <w:tc>
          <w:tcPr>
            <w:tcW w:w="3133" w:type="dxa"/>
            <w:vAlign w:val="bottom"/>
          </w:tcPr>
          <w:p w:rsidR="008A42FB" w:rsidRDefault="008A42FB" w:rsidP="00186135">
            <w:pPr>
              <w:rPr>
                <w:rFonts w:ascii="Calibri" w:hAnsi="Calibri"/>
                <w:color w:val="000000"/>
              </w:rPr>
            </w:pPr>
            <w:r>
              <w:rPr>
                <w:rFonts w:ascii="Calibri" w:hAnsi="Calibri"/>
                <w:color w:val="000000"/>
              </w:rPr>
              <w:t>CLINIC B</w:t>
            </w:r>
          </w:p>
        </w:tc>
        <w:tc>
          <w:tcPr>
            <w:tcW w:w="3099" w:type="dxa"/>
            <w:vAlign w:val="bottom"/>
          </w:tcPr>
          <w:p w:rsidR="008A42FB" w:rsidRDefault="00131218" w:rsidP="00186135">
            <w:pPr>
              <w:jc w:val="right"/>
              <w:rPr>
                <w:rFonts w:ascii="Calibri" w:hAnsi="Calibri"/>
                <w:color w:val="000000"/>
              </w:rPr>
            </w:pPr>
            <w:r>
              <w:rPr>
                <w:rFonts w:ascii="Calibri" w:hAnsi="Calibri"/>
                <w:color w:val="000000"/>
              </w:rPr>
              <w:t>10</w:t>
            </w:r>
          </w:p>
        </w:tc>
        <w:tc>
          <w:tcPr>
            <w:tcW w:w="3118" w:type="dxa"/>
          </w:tcPr>
          <w:p w:rsidR="008A42FB" w:rsidRDefault="008A42FB" w:rsidP="00186135"/>
        </w:tc>
      </w:tr>
      <w:tr w:rsidR="008A42FB" w:rsidTr="00131218">
        <w:tc>
          <w:tcPr>
            <w:tcW w:w="3133" w:type="dxa"/>
            <w:vAlign w:val="bottom"/>
          </w:tcPr>
          <w:p w:rsidR="008A42FB" w:rsidRDefault="008A42FB" w:rsidP="00186135">
            <w:pPr>
              <w:rPr>
                <w:rFonts w:ascii="Calibri" w:hAnsi="Calibri"/>
                <w:color w:val="000000"/>
              </w:rPr>
            </w:pPr>
            <w:r>
              <w:rPr>
                <w:rFonts w:ascii="Calibri" w:hAnsi="Calibri"/>
                <w:color w:val="000000"/>
              </w:rPr>
              <w:t>CLINIC C</w:t>
            </w:r>
          </w:p>
        </w:tc>
        <w:tc>
          <w:tcPr>
            <w:tcW w:w="3099" w:type="dxa"/>
            <w:vAlign w:val="bottom"/>
          </w:tcPr>
          <w:p w:rsidR="008A42FB" w:rsidRDefault="008A42FB" w:rsidP="00186135">
            <w:pPr>
              <w:jc w:val="right"/>
              <w:rPr>
                <w:rFonts w:ascii="Calibri" w:hAnsi="Calibri"/>
                <w:color w:val="000000"/>
              </w:rPr>
            </w:pPr>
            <w:r>
              <w:rPr>
                <w:rFonts w:ascii="Calibri" w:hAnsi="Calibri"/>
                <w:color w:val="000000"/>
              </w:rPr>
              <w:t>25</w:t>
            </w:r>
          </w:p>
        </w:tc>
        <w:tc>
          <w:tcPr>
            <w:tcW w:w="3118" w:type="dxa"/>
          </w:tcPr>
          <w:p w:rsidR="008A42FB" w:rsidRDefault="008A42FB" w:rsidP="00186135"/>
        </w:tc>
      </w:tr>
      <w:tr w:rsidR="008A42FB" w:rsidTr="00131218">
        <w:tc>
          <w:tcPr>
            <w:tcW w:w="3133" w:type="dxa"/>
            <w:vAlign w:val="bottom"/>
          </w:tcPr>
          <w:p w:rsidR="008A42FB" w:rsidRDefault="008A42FB" w:rsidP="00186135">
            <w:pPr>
              <w:rPr>
                <w:rFonts w:ascii="Calibri" w:hAnsi="Calibri"/>
                <w:color w:val="000000"/>
              </w:rPr>
            </w:pPr>
            <w:r>
              <w:rPr>
                <w:rFonts w:ascii="Calibri" w:hAnsi="Calibri"/>
                <w:color w:val="000000"/>
              </w:rPr>
              <w:t>CLINIC D</w:t>
            </w:r>
          </w:p>
        </w:tc>
        <w:tc>
          <w:tcPr>
            <w:tcW w:w="3099" w:type="dxa"/>
            <w:vAlign w:val="bottom"/>
          </w:tcPr>
          <w:p w:rsidR="008A42FB" w:rsidRDefault="00131218" w:rsidP="00186135">
            <w:pPr>
              <w:jc w:val="right"/>
              <w:rPr>
                <w:rFonts w:ascii="Calibri" w:hAnsi="Calibri"/>
                <w:color w:val="000000"/>
              </w:rPr>
            </w:pPr>
            <w:r>
              <w:rPr>
                <w:rFonts w:ascii="Calibri" w:hAnsi="Calibri"/>
                <w:color w:val="000000"/>
              </w:rPr>
              <w:t>45</w:t>
            </w:r>
          </w:p>
        </w:tc>
        <w:tc>
          <w:tcPr>
            <w:tcW w:w="3118" w:type="dxa"/>
          </w:tcPr>
          <w:p w:rsidR="008A42FB" w:rsidRDefault="008A42FB" w:rsidP="00186135"/>
        </w:tc>
      </w:tr>
      <w:tr w:rsidR="008A42FB" w:rsidTr="00131218">
        <w:tc>
          <w:tcPr>
            <w:tcW w:w="3133" w:type="dxa"/>
            <w:vAlign w:val="bottom"/>
          </w:tcPr>
          <w:p w:rsidR="008A42FB" w:rsidRDefault="008A42FB" w:rsidP="00186135">
            <w:pPr>
              <w:rPr>
                <w:rFonts w:ascii="Calibri" w:hAnsi="Calibri"/>
                <w:color w:val="000000"/>
              </w:rPr>
            </w:pPr>
            <w:r>
              <w:rPr>
                <w:rFonts w:ascii="Calibri" w:hAnsi="Calibri"/>
                <w:color w:val="000000"/>
              </w:rPr>
              <w:t>CLINIC E</w:t>
            </w:r>
          </w:p>
        </w:tc>
        <w:tc>
          <w:tcPr>
            <w:tcW w:w="3099" w:type="dxa"/>
            <w:vAlign w:val="bottom"/>
          </w:tcPr>
          <w:p w:rsidR="008A42FB" w:rsidRDefault="00464DBD" w:rsidP="00186135">
            <w:pPr>
              <w:jc w:val="right"/>
              <w:rPr>
                <w:rFonts w:ascii="Calibri" w:hAnsi="Calibri"/>
                <w:color w:val="000000"/>
              </w:rPr>
            </w:pPr>
            <w:r>
              <w:rPr>
                <w:rFonts w:ascii="Calibri" w:hAnsi="Calibri"/>
                <w:color w:val="000000"/>
              </w:rPr>
              <w:t>30</w:t>
            </w:r>
          </w:p>
        </w:tc>
        <w:tc>
          <w:tcPr>
            <w:tcW w:w="3118" w:type="dxa"/>
          </w:tcPr>
          <w:p w:rsidR="008A42FB" w:rsidRDefault="008A42FB" w:rsidP="00186135"/>
        </w:tc>
      </w:tr>
      <w:tr w:rsidR="001B786F" w:rsidTr="00131218">
        <w:tc>
          <w:tcPr>
            <w:tcW w:w="3133" w:type="dxa"/>
            <w:vAlign w:val="bottom"/>
          </w:tcPr>
          <w:p w:rsidR="001B786F" w:rsidRDefault="001B786F" w:rsidP="00186135">
            <w:pPr>
              <w:rPr>
                <w:rFonts w:ascii="Calibri" w:hAnsi="Calibri"/>
                <w:color w:val="000000"/>
              </w:rPr>
            </w:pPr>
            <w:r>
              <w:rPr>
                <w:rFonts w:ascii="Calibri" w:hAnsi="Calibri"/>
                <w:color w:val="000000"/>
              </w:rPr>
              <w:t>Total</w:t>
            </w:r>
          </w:p>
        </w:tc>
        <w:tc>
          <w:tcPr>
            <w:tcW w:w="3099" w:type="dxa"/>
            <w:vAlign w:val="bottom"/>
          </w:tcPr>
          <w:p w:rsidR="001B786F" w:rsidRDefault="001B786F" w:rsidP="00186135">
            <w:pPr>
              <w:jc w:val="right"/>
              <w:rPr>
                <w:rFonts w:ascii="Calibri" w:hAnsi="Calibri"/>
                <w:color w:val="000000"/>
              </w:rPr>
            </w:pPr>
          </w:p>
        </w:tc>
        <w:tc>
          <w:tcPr>
            <w:tcW w:w="3118" w:type="dxa"/>
          </w:tcPr>
          <w:p w:rsidR="001B786F" w:rsidRDefault="001B786F" w:rsidP="00186135"/>
        </w:tc>
      </w:tr>
    </w:tbl>
    <w:p w:rsidR="00E64A97" w:rsidRDefault="00E64A97" w:rsidP="008A42FB"/>
    <w:p w:rsidR="00E64A97" w:rsidRDefault="00131218" w:rsidP="008A42FB">
      <w:r>
        <w:t>Questions</w:t>
      </w:r>
    </w:p>
    <w:p w:rsidR="00131218" w:rsidRDefault="00131218" w:rsidP="00131218">
      <w:pPr>
        <w:pStyle w:val="ListParagraph"/>
        <w:numPr>
          <w:ilvl w:val="0"/>
          <w:numId w:val="7"/>
        </w:numPr>
      </w:pPr>
      <w:r>
        <w:t xml:space="preserve">Assume that the new CFO decides to not to cost-pool/cost-driver and decides to split the cost drivers evenly among all the clinics.  </w:t>
      </w:r>
    </w:p>
    <w:p w:rsidR="00131218" w:rsidRDefault="00131218" w:rsidP="00131218">
      <w:pPr>
        <w:pStyle w:val="ListParagraph"/>
        <w:numPr>
          <w:ilvl w:val="1"/>
          <w:numId w:val="7"/>
        </w:numPr>
      </w:pPr>
      <w:r>
        <w:t>Which clinics are paying more than their fair share? _______________________</w:t>
      </w:r>
    </w:p>
    <w:p w:rsidR="00131218" w:rsidRDefault="00131218" w:rsidP="00131218">
      <w:pPr>
        <w:pStyle w:val="ListParagraph"/>
        <w:numPr>
          <w:ilvl w:val="1"/>
          <w:numId w:val="7"/>
        </w:numPr>
      </w:pPr>
      <w:r>
        <w:t>Which clinics are paying less than their fair share? ________________________</w:t>
      </w:r>
    </w:p>
    <w:p w:rsidR="00131218" w:rsidRDefault="00131218" w:rsidP="00131218">
      <w:pPr>
        <w:pStyle w:val="ListParagraph"/>
        <w:numPr>
          <w:ilvl w:val="1"/>
          <w:numId w:val="7"/>
        </w:numPr>
      </w:pPr>
      <w:r>
        <w:t>Which clinics are paying exactly their fair share? __________________________</w:t>
      </w:r>
    </w:p>
    <w:p w:rsidR="008A42FB" w:rsidRDefault="008A42FB" w:rsidP="008A42FB"/>
    <w:p w:rsidR="008A42FB" w:rsidRDefault="008A42FB" w:rsidP="00F91C7A"/>
    <w:sectPr w:rsidR="008A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69A"/>
    <w:multiLevelType w:val="hybridMultilevel"/>
    <w:tmpl w:val="0C9C0984"/>
    <w:lvl w:ilvl="0" w:tplc="1522397E">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92C67"/>
    <w:multiLevelType w:val="hybridMultilevel"/>
    <w:tmpl w:val="AD1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71A7"/>
    <w:multiLevelType w:val="hybridMultilevel"/>
    <w:tmpl w:val="AD1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380D"/>
    <w:multiLevelType w:val="hybridMultilevel"/>
    <w:tmpl w:val="65F84176"/>
    <w:lvl w:ilvl="0" w:tplc="13C832C4">
      <w:start w:val="8"/>
      <w:numFmt w:val="decimal"/>
      <w:lvlText w:val="%1."/>
      <w:lvlJc w:val="left"/>
      <w:pPr>
        <w:ind w:left="720" w:hanging="360"/>
      </w:pPr>
      <w:rPr>
        <w:rFonts w:asciiTheme="minorHAnsi" w:eastAsiaTheme="minorHAnsi" w:hAnsi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419E8"/>
    <w:multiLevelType w:val="hybridMultilevel"/>
    <w:tmpl w:val="59B2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D5D0E"/>
    <w:multiLevelType w:val="hybridMultilevel"/>
    <w:tmpl w:val="2C589E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DE2311"/>
    <w:multiLevelType w:val="hybridMultilevel"/>
    <w:tmpl w:val="DDD0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DAE"/>
    <w:multiLevelType w:val="hybridMultilevel"/>
    <w:tmpl w:val="4B34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549E7"/>
    <w:multiLevelType w:val="hybridMultilevel"/>
    <w:tmpl w:val="53985A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170B7A"/>
    <w:multiLevelType w:val="multilevel"/>
    <w:tmpl w:val="03F04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9"/>
  </w:num>
  <w:num w:numId="3">
    <w:abstractNumId w:val="2"/>
  </w:num>
  <w:num w:numId="4">
    <w:abstractNumId w:val="8"/>
  </w:num>
  <w:num w:numId="5">
    <w:abstractNumId w:val="5"/>
  </w:num>
  <w:num w:numId="6">
    <w:abstractNumId w:val="3"/>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0F"/>
    <w:rsid w:val="000756BA"/>
    <w:rsid w:val="000E2EF7"/>
    <w:rsid w:val="00131218"/>
    <w:rsid w:val="00143D98"/>
    <w:rsid w:val="001565A2"/>
    <w:rsid w:val="00194E10"/>
    <w:rsid w:val="001B786F"/>
    <w:rsid w:val="001F2FDA"/>
    <w:rsid w:val="002D4E07"/>
    <w:rsid w:val="00464DBD"/>
    <w:rsid w:val="00493243"/>
    <w:rsid w:val="00565E1C"/>
    <w:rsid w:val="005C3A77"/>
    <w:rsid w:val="005D4AFB"/>
    <w:rsid w:val="00627D0F"/>
    <w:rsid w:val="00733CA0"/>
    <w:rsid w:val="00777999"/>
    <w:rsid w:val="007F0BB8"/>
    <w:rsid w:val="007F55CF"/>
    <w:rsid w:val="008A42FB"/>
    <w:rsid w:val="008C2148"/>
    <w:rsid w:val="009A30CB"/>
    <w:rsid w:val="00A221F9"/>
    <w:rsid w:val="00BC5F0F"/>
    <w:rsid w:val="00C72BEC"/>
    <w:rsid w:val="00CB6461"/>
    <w:rsid w:val="00DA1811"/>
    <w:rsid w:val="00E64A97"/>
    <w:rsid w:val="00EC1773"/>
    <w:rsid w:val="00F9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BBD6"/>
  <w15:docId w15:val="{27E802E3-4535-4385-AEA0-1DB9D81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E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0F"/>
    <w:pPr>
      <w:ind w:left="720"/>
      <w:contextualSpacing/>
    </w:pPr>
  </w:style>
  <w:style w:type="table" w:styleId="TableGrid">
    <w:name w:val="Table Grid"/>
    <w:basedOn w:val="TableNormal"/>
    <w:uiPriority w:val="59"/>
    <w:rsid w:val="008A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7999"/>
  </w:style>
  <w:style w:type="paragraph" w:styleId="NormalWeb">
    <w:name w:val="Normal (Web)"/>
    <w:basedOn w:val="Normal"/>
    <w:uiPriority w:val="99"/>
    <w:unhideWhenUsed/>
    <w:rsid w:val="00777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999"/>
    <w:rPr>
      <w:b/>
      <w:bCs/>
    </w:rPr>
  </w:style>
  <w:style w:type="character" w:customStyle="1" w:styleId="definition-url">
    <w:name w:val="definition-url"/>
    <w:basedOn w:val="DefaultParagraphFont"/>
    <w:rsid w:val="00777999"/>
  </w:style>
  <w:style w:type="paragraph" w:styleId="BalloonText">
    <w:name w:val="Balloon Text"/>
    <w:basedOn w:val="Normal"/>
    <w:link w:val="BalloonTextChar"/>
    <w:uiPriority w:val="99"/>
    <w:semiHidden/>
    <w:unhideWhenUsed/>
    <w:rsid w:val="008C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48"/>
    <w:rPr>
      <w:rFonts w:ascii="Tahoma" w:hAnsi="Tahoma" w:cs="Tahoma"/>
      <w:sz w:val="16"/>
      <w:szCs w:val="16"/>
    </w:rPr>
  </w:style>
  <w:style w:type="character" w:customStyle="1" w:styleId="Heading1Char">
    <w:name w:val="Heading 1 Char"/>
    <w:basedOn w:val="DefaultParagraphFont"/>
    <w:link w:val="Heading1"/>
    <w:uiPriority w:val="9"/>
    <w:rsid w:val="00565E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829">
      <w:bodyDiv w:val="1"/>
      <w:marLeft w:val="0"/>
      <w:marRight w:val="0"/>
      <w:marTop w:val="0"/>
      <w:marBottom w:val="0"/>
      <w:divBdr>
        <w:top w:val="none" w:sz="0" w:space="0" w:color="auto"/>
        <w:left w:val="none" w:sz="0" w:space="0" w:color="auto"/>
        <w:bottom w:val="none" w:sz="0" w:space="0" w:color="auto"/>
        <w:right w:val="none" w:sz="0" w:space="0" w:color="auto"/>
      </w:divBdr>
    </w:div>
    <w:div w:id="264459691">
      <w:bodyDiv w:val="1"/>
      <w:marLeft w:val="0"/>
      <w:marRight w:val="0"/>
      <w:marTop w:val="0"/>
      <w:marBottom w:val="0"/>
      <w:divBdr>
        <w:top w:val="none" w:sz="0" w:space="0" w:color="auto"/>
        <w:left w:val="none" w:sz="0" w:space="0" w:color="auto"/>
        <w:bottom w:val="none" w:sz="0" w:space="0" w:color="auto"/>
        <w:right w:val="none" w:sz="0" w:space="0" w:color="auto"/>
      </w:divBdr>
    </w:div>
    <w:div w:id="344208690">
      <w:bodyDiv w:val="1"/>
      <w:marLeft w:val="0"/>
      <w:marRight w:val="0"/>
      <w:marTop w:val="0"/>
      <w:marBottom w:val="0"/>
      <w:divBdr>
        <w:top w:val="none" w:sz="0" w:space="0" w:color="auto"/>
        <w:left w:val="none" w:sz="0" w:space="0" w:color="auto"/>
        <w:bottom w:val="none" w:sz="0" w:space="0" w:color="auto"/>
        <w:right w:val="none" w:sz="0" w:space="0" w:color="auto"/>
      </w:divBdr>
    </w:div>
    <w:div w:id="624509154">
      <w:bodyDiv w:val="1"/>
      <w:marLeft w:val="0"/>
      <w:marRight w:val="0"/>
      <w:marTop w:val="0"/>
      <w:marBottom w:val="0"/>
      <w:divBdr>
        <w:top w:val="none" w:sz="0" w:space="0" w:color="auto"/>
        <w:left w:val="none" w:sz="0" w:space="0" w:color="auto"/>
        <w:bottom w:val="none" w:sz="0" w:space="0" w:color="auto"/>
        <w:right w:val="none" w:sz="0" w:space="0" w:color="auto"/>
      </w:divBdr>
    </w:div>
    <w:div w:id="961882225">
      <w:bodyDiv w:val="1"/>
      <w:marLeft w:val="0"/>
      <w:marRight w:val="0"/>
      <w:marTop w:val="0"/>
      <w:marBottom w:val="0"/>
      <w:divBdr>
        <w:top w:val="none" w:sz="0" w:space="0" w:color="auto"/>
        <w:left w:val="none" w:sz="0" w:space="0" w:color="auto"/>
        <w:bottom w:val="none" w:sz="0" w:space="0" w:color="auto"/>
        <w:right w:val="none" w:sz="0" w:space="0" w:color="auto"/>
      </w:divBdr>
    </w:div>
    <w:div w:id="1187670430">
      <w:bodyDiv w:val="1"/>
      <w:marLeft w:val="0"/>
      <w:marRight w:val="0"/>
      <w:marTop w:val="0"/>
      <w:marBottom w:val="0"/>
      <w:divBdr>
        <w:top w:val="none" w:sz="0" w:space="0" w:color="auto"/>
        <w:left w:val="none" w:sz="0" w:space="0" w:color="auto"/>
        <w:bottom w:val="none" w:sz="0" w:space="0" w:color="auto"/>
        <w:right w:val="none" w:sz="0" w:space="0" w:color="auto"/>
      </w:divBdr>
      <w:divsChild>
        <w:div w:id="1601453676">
          <w:marLeft w:val="0"/>
          <w:marRight w:val="0"/>
          <w:marTop w:val="0"/>
          <w:marBottom w:val="0"/>
          <w:divBdr>
            <w:top w:val="none" w:sz="0" w:space="0" w:color="auto"/>
            <w:left w:val="none" w:sz="0" w:space="0" w:color="auto"/>
            <w:bottom w:val="none" w:sz="0" w:space="0" w:color="auto"/>
            <w:right w:val="none" w:sz="0" w:space="0" w:color="auto"/>
          </w:divBdr>
        </w:div>
      </w:divsChild>
    </w:div>
    <w:div w:id="1300958403">
      <w:bodyDiv w:val="1"/>
      <w:marLeft w:val="0"/>
      <w:marRight w:val="0"/>
      <w:marTop w:val="0"/>
      <w:marBottom w:val="0"/>
      <w:divBdr>
        <w:top w:val="none" w:sz="0" w:space="0" w:color="auto"/>
        <w:left w:val="none" w:sz="0" w:space="0" w:color="auto"/>
        <w:bottom w:val="none" w:sz="0" w:space="0" w:color="auto"/>
        <w:right w:val="none" w:sz="0" w:space="0" w:color="auto"/>
      </w:divBdr>
    </w:div>
    <w:div w:id="1866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7</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Steward</dc:creator>
  <cp:lastModifiedBy>Jocelyn Steward</cp:lastModifiedBy>
  <cp:revision>6</cp:revision>
  <cp:lastPrinted>2016-10-27T01:58:00Z</cp:lastPrinted>
  <dcterms:created xsi:type="dcterms:W3CDTF">2016-10-26T02:28:00Z</dcterms:created>
  <dcterms:modified xsi:type="dcterms:W3CDTF">2016-10-28T00:21:00Z</dcterms:modified>
</cp:coreProperties>
</file>