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8C" w:rsidRPr="004A448C" w:rsidRDefault="004A448C" w:rsidP="004A448C">
      <w:pPr>
        <w:jc w:val="center"/>
        <w:rPr>
          <w:b/>
        </w:rPr>
      </w:pPr>
      <w:r w:rsidRPr="004A448C">
        <w:rPr>
          <w:b/>
        </w:rPr>
        <w:t xml:space="preserve">Module 10:  Cash management and revenue cycle management </w:t>
      </w:r>
    </w:p>
    <w:p w:rsidR="004A448C" w:rsidRPr="004A448C" w:rsidRDefault="004A448C" w:rsidP="004A448C">
      <w:pPr>
        <w:rPr>
          <w:b/>
        </w:rPr>
      </w:pPr>
      <w:r w:rsidRPr="004A448C">
        <w:rPr>
          <w:b/>
        </w:rPr>
        <w:t>Learning objectives</w:t>
      </w:r>
    </w:p>
    <w:p w:rsidR="004A448C" w:rsidRDefault="004A448C" w:rsidP="004A448C">
      <w:pPr>
        <w:pStyle w:val="ListParagraph"/>
        <w:numPr>
          <w:ilvl w:val="0"/>
          <w:numId w:val="4"/>
        </w:numPr>
      </w:pPr>
      <w:r>
        <w:t>Understand the purpose of cash management</w:t>
      </w:r>
    </w:p>
    <w:p w:rsidR="004A448C" w:rsidRDefault="004A448C" w:rsidP="004A448C">
      <w:pPr>
        <w:pStyle w:val="ListParagraph"/>
        <w:numPr>
          <w:ilvl w:val="0"/>
          <w:numId w:val="4"/>
        </w:numPr>
      </w:pPr>
      <w:r>
        <w:t>Understand why accounts receivable management is important in health care setting</w:t>
      </w:r>
    </w:p>
    <w:p w:rsidR="004A448C" w:rsidRDefault="004A448C" w:rsidP="004A448C">
      <w:pPr>
        <w:pStyle w:val="ListParagraph"/>
        <w:numPr>
          <w:ilvl w:val="0"/>
          <w:numId w:val="4"/>
        </w:numPr>
      </w:pPr>
      <w:r>
        <w:t>Understand methods to monitor accounts receivable</w:t>
      </w:r>
    </w:p>
    <w:p w:rsidR="004A448C" w:rsidRDefault="004A448C" w:rsidP="004A448C">
      <w:pPr>
        <w:pStyle w:val="ListParagraph"/>
        <w:numPr>
          <w:ilvl w:val="0"/>
          <w:numId w:val="4"/>
        </w:numPr>
      </w:pPr>
      <w:r>
        <w:t>Understand steps in revenue cycle management</w:t>
      </w:r>
    </w:p>
    <w:p w:rsidR="004A448C" w:rsidRDefault="004A448C" w:rsidP="004A448C">
      <w:pPr>
        <w:pStyle w:val="ListParagraph"/>
        <w:numPr>
          <w:ilvl w:val="0"/>
          <w:numId w:val="4"/>
        </w:numPr>
      </w:pPr>
      <w:r>
        <w:t xml:space="preserve">Understand the issues </w:t>
      </w:r>
      <w:r w:rsidR="00A045C1">
        <w:t xml:space="preserve">and types </w:t>
      </w:r>
      <w:r>
        <w:t>with fraud, error, and abuse in health care</w:t>
      </w:r>
    </w:p>
    <w:p w:rsidR="004A448C" w:rsidRDefault="00A045C1" w:rsidP="00A045C1">
      <w:pPr>
        <w:pStyle w:val="ListParagraph"/>
        <w:numPr>
          <w:ilvl w:val="0"/>
          <w:numId w:val="4"/>
        </w:numPr>
      </w:pPr>
      <w:r>
        <w:t>Understand largest Medicare fraud</w:t>
      </w:r>
    </w:p>
    <w:p w:rsidR="00A045C1" w:rsidRDefault="00A045C1" w:rsidP="00A045C1">
      <w:pPr>
        <w:pStyle w:val="ListParagraph"/>
        <w:numPr>
          <w:ilvl w:val="0"/>
          <w:numId w:val="4"/>
        </w:numPr>
      </w:pPr>
      <w:r>
        <w:t>Understand how to handle patients</w:t>
      </w:r>
    </w:p>
    <w:p w:rsidR="00A045C1" w:rsidRDefault="00A045C1" w:rsidP="00A045C1">
      <w:pPr>
        <w:pStyle w:val="ListParagraph"/>
        <w:numPr>
          <w:ilvl w:val="0"/>
          <w:numId w:val="4"/>
        </w:numPr>
      </w:pPr>
      <w:r>
        <w:t>Understand reasons why claims get denied</w:t>
      </w:r>
    </w:p>
    <w:p w:rsidR="00A045C1" w:rsidRPr="004A448C" w:rsidRDefault="00A045C1" w:rsidP="00A045C1">
      <w:pPr>
        <w:pStyle w:val="ListParagraph"/>
        <w:numPr>
          <w:ilvl w:val="0"/>
          <w:numId w:val="4"/>
        </w:numPr>
      </w:pPr>
      <w:r>
        <w:t xml:space="preserve">Understand parts of the EOB </w:t>
      </w:r>
      <w:bookmarkStart w:id="0" w:name="_GoBack"/>
      <w:bookmarkEnd w:id="0"/>
    </w:p>
    <w:p w:rsidR="004A448C" w:rsidRDefault="004A448C" w:rsidP="004A448C"/>
    <w:p w:rsidR="004A448C" w:rsidRDefault="004A448C" w:rsidP="004A448C"/>
    <w:p w:rsidR="004A448C" w:rsidRPr="004A448C" w:rsidRDefault="004A448C" w:rsidP="004A448C">
      <w:pPr>
        <w:rPr>
          <w:b/>
        </w:rPr>
      </w:pPr>
      <w:r w:rsidRPr="004A448C">
        <w:rPr>
          <w:b/>
        </w:rPr>
        <w:t>Book chapter</w:t>
      </w:r>
    </w:p>
    <w:p w:rsidR="004A448C" w:rsidRDefault="004A448C" w:rsidP="004A448C">
      <w:pPr>
        <w:pStyle w:val="ListParagraph"/>
        <w:numPr>
          <w:ilvl w:val="0"/>
          <w:numId w:val="1"/>
        </w:numPr>
      </w:pPr>
      <w:r>
        <w:t>Chapter 17</w:t>
      </w:r>
    </w:p>
    <w:sectPr w:rsidR="004A4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2961"/>
    <w:multiLevelType w:val="hybridMultilevel"/>
    <w:tmpl w:val="0ABC1A00"/>
    <w:lvl w:ilvl="0" w:tplc="6A140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E745FC"/>
    <w:multiLevelType w:val="hybridMultilevel"/>
    <w:tmpl w:val="582A9FD6"/>
    <w:lvl w:ilvl="0" w:tplc="9AFA13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70329"/>
    <w:multiLevelType w:val="hybridMultilevel"/>
    <w:tmpl w:val="90EAFCF8"/>
    <w:lvl w:ilvl="0" w:tplc="59FA5C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0303D"/>
    <w:multiLevelType w:val="hybridMultilevel"/>
    <w:tmpl w:val="EE80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8C"/>
    <w:rsid w:val="00210C6F"/>
    <w:rsid w:val="004A448C"/>
    <w:rsid w:val="00A045C1"/>
    <w:rsid w:val="00A7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07B1"/>
  <w15:chartTrackingRefBased/>
  <w15:docId w15:val="{2C33CF06-94F3-4976-BA70-1D1FFB58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Steward</dc:creator>
  <cp:keywords/>
  <dc:description/>
  <cp:lastModifiedBy>Jocelyn Steward</cp:lastModifiedBy>
  <cp:revision>1</cp:revision>
  <dcterms:created xsi:type="dcterms:W3CDTF">2016-07-17T03:38:00Z</dcterms:created>
  <dcterms:modified xsi:type="dcterms:W3CDTF">2016-07-17T03:53:00Z</dcterms:modified>
</cp:coreProperties>
</file>