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514E24" w:rsidRDefault="004B15D9" w:rsidP="00514E24">
      <w:pPr>
        <w:jc w:val="center"/>
        <w:rPr>
          <w:b/>
        </w:rPr>
      </w:pPr>
      <w:r>
        <w:rPr>
          <w:b/>
        </w:rPr>
        <w:t>Module 5</w:t>
      </w:r>
      <w:r w:rsidR="00514E24" w:rsidRPr="00514E24">
        <w:rPr>
          <w:b/>
        </w:rPr>
        <w:t>:  Health Insurance</w:t>
      </w:r>
    </w:p>
    <w:p w:rsidR="00514E24" w:rsidRPr="00514E24" w:rsidRDefault="00514E24" w:rsidP="00514E24">
      <w:pPr>
        <w:rPr>
          <w:b/>
        </w:rPr>
      </w:pPr>
      <w:r w:rsidRPr="00514E24">
        <w:rPr>
          <w:b/>
        </w:rPr>
        <w:t>Learning objective</w:t>
      </w:r>
      <w:r w:rsidR="00FC1E2C">
        <w:rPr>
          <w:b/>
        </w:rPr>
        <w:t>s</w:t>
      </w:r>
      <w:r w:rsidRPr="00514E24">
        <w:rPr>
          <w:b/>
        </w:rPr>
        <w:t xml:space="preserve">: </w:t>
      </w:r>
    </w:p>
    <w:p w:rsidR="00514E24" w:rsidRPr="00514E24" w:rsidRDefault="00514E24" w:rsidP="00514E24">
      <w:pPr>
        <w:rPr>
          <w:b/>
        </w:rPr>
      </w:pPr>
      <w:r w:rsidRPr="00514E24">
        <w:rPr>
          <w:b/>
        </w:rPr>
        <w:t xml:space="preserve">PowerPoint:  How does insurance work:  All slides </w:t>
      </w:r>
    </w:p>
    <w:p w:rsidR="00514E24" w:rsidRDefault="00514E24" w:rsidP="00514E24">
      <w:pPr>
        <w:pStyle w:val="ListParagraph"/>
        <w:numPr>
          <w:ilvl w:val="0"/>
          <w:numId w:val="1"/>
        </w:numPr>
      </w:pPr>
      <w:r>
        <w:t>Understand how insurance works</w:t>
      </w:r>
    </w:p>
    <w:p w:rsidR="00514E24" w:rsidRDefault="00514E24" w:rsidP="00514E24">
      <w:pPr>
        <w:pStyle w:val="ListParagraph"/>
        <w:numPr>
          <w:ilvl w:val="1"/>
          <w:numId w:val="1"/>
        </w:numPr>
      </w:pPr>
      <w:r>
        <w:t xml:space="preserve">4 principles of how insurance works </w:t>
      </w:r>
    </w:p>
    <w:p w:rsidR="00514E24" w:rsidRDefault="00FB1C1B" w:rsidP="00514E24">
      <w:pPr>
        <w:pStyle w:val="ListParagraph"/>
        <w:numPr>
          <w:ilvl w:val="0"/>
          <w:numId w:val="1"/>
        </w:numPr>
      </w:pPr>
      <w:r>
        <w:t>What are issues with health insurance?</w:t>
      </w:r>
    </w:p>
    <w:p w:rsidR="00514E24" w:rsidRDefault="00514E24" w:rsidP="00514E24">
      <w:pPr>
        <w:pStyle w:val="ListParagraph"/>
        <w:numPr>
          <w:ilvl w:val="1"/>
          <w:numId w:val="1"/>
        </w:numPr>
      </w:pPr>
      <w:r>
        <w:t xml:space="preserve">Adverse selection </w:t>
      </w:r>
    </w:p>
    <w:p w:rsidR="00514E24" w:rsidRDefault="00514E24" w:rsidP="00514E24">
      <w:pPr>
        <w:pStyle w:val="ListParagraph"/>
        <w:numPr>
          <w:ilvl w:val="2"/>
          <w:numId w:val="1"/>
        </w:numPr>
      </w:pPr>
      <w:r>
        <w:t>What is it, why is it a problem, what can you do about it</w:t>
      </w:r>
    </w:p>
    <w:p w:rsidR="00514E24" w:rsidRDefault="00514E24" w:rsidP="00514E24">
      <w:pPr>
        <w:pStyle w:val="ListParagraph"/>
        <w:numPr>
          <w:ilvl w:val="1"/>
          <w:numId w:val="1"/>
        </w:numPr>
      </w:pPr>
      <w:r>
        <w:t>Moral hazard</w:t>
      </w:r>
    </w:p>
    <w:p w:rsidR="00514E24" w:rsidRDefault="00514E24" w:rsidP="00FB1C1B">
      <w:pPr>
        <w:pStyle w:val="ListParagraph"/>
        <w:numPr>
          <w:ilvl w:val="2"/>
          <w:numId w:val="1"/>
        </w:numPr>
      </w:pPr>
      <w:r>
        <w:t xml:space="preserve">What is it, why is it a problem, what can you avoid it? </w:t>
      </w:r>
    </w:p>
    <w:p w:rsidR="00514E24" w:rsidRPr="00514E24" w:rsidRDefault="00514E24" w:rsidP="00514E24">
      <w:pPr>
        <w:rPr>
          <w:b/>
        </w:rPr>
      </w:pPr>
      <w:r w:rsidRPr="00514E24">
        <w:rPr>
          <w:b/>
        </w:rPr>
        <w:t xml:space="preserve">PowerPoint:  Chapter 4:  Health Insurance (Slides:  8, 10, 11, 12, 13, 24, 25, 26, 27, 28, 30, 31, 32) – </w:t>
      </w:r>
      <w:r w:rsidR="00FC1E2C">
        <w:rPr>
          <w:b/>
        </w:rPr>
        <w:t>read</w:t>
      </w:r>
      <w:r w:rsidRPr="00514E24">
        <w:rPr>
          <w:b/>
        </w:rPr>
        <w:t xml:space="preserve"> corresponding book chapter </w:t>
      </w:r>
    </w:p>
    <w:p w:rsidR="00514E24" w:rsidRDefault="00514E24" w:rsidP="006B316B">
      <w:pPr>
        <w:pStyle w:val="ListParagraph"/>
        <w:numPr>
          <w:ilvl w:val="0"/>
          <w:numId w:val="2"/>
        </w:numPr>
      </w:pPr>
      <w:r>
        <w:t>Differentiate between</w:t>
      </w:r>
      <w:r w:rsidR="00FB1C1B">
        <w:t xml:space="preserve"> types of health insurance </w:t>
      </w:r>
    </w:p>
    <w:p w:rsidR="00514E24" w:rsidRDefault="00514E24" w:rsidP="006B316B">
      <w:pPr>
        <w:pStyle w:val="ListParagraph"/>
        <w:numPr>
          <w:ilvl w:val="0"/>
          <w:numId w:val="2"/>
        </w:numPr>
      </w:pPr>
      <w:r>
        <w:t xml:space="preserve">Why do we call health insurance third-party payers? </w:t>
      </w:r>
    </w:p>
    <w:p w:rsidR="00514E24" w:rsidRDefault="00514E24" w:rsidP="006B316B">
      <w:pPr>
        <w:pStyle w:val="ListParagraph"/>
        <w:numPr>
          <w:ilvl w:val="0"/>
          <w:numId w:val="2"/>
        </w:numPr>
      </w:pPr>
      <w:r>
        <w:t xml:space="preserve">Understand risk aversion </w:t>
      </w:r>
    </w:p>
    <w:p w:rsidR="00514E24" w:rsidRDefault="00514E24" w:rsidP="006B316B">
      <w:pPr>
        <w:pStyle w:val="ListParagraph"/>
        <w:numPr>
          <w:ilvl w:val="0"/>
          <w:numId w:val="2"/>
        </w:numPr>
      </w:pPr>
      <w:r>
        <w:t xml:space="preserve">Understand the tax benefits of employer sponsored health insurance </w:t>
      </w:r>
    </w:p>
    <w:p w:rsidR="00514E24" w:rsidRDefault="00514E24" w:rsidP="006B316B">
      <w:pPr>
        <w:pStyle w:val="ListParagraph"/>
        <w:numPr>
          <w:ilvl w:val="0"/>
          <w:numId w:val="2"/>
        </w:numPr>
      </w:pPr>
      <w:r>
        <w:t xml:space="preserve">Understand international timeline of health insurance </w:t>
      </w:r>
    </w:p>
    <w:p w:rsidR="00514E24" w:rsidRDefault="00514E24" w:rsidP="006B316B">
      <w:pPr>
        <w:pStyle w:val="ListParagraph"/>
        <w:numPr>
          <w:ilvl w:val="0"/>
          <w:numId w:val="2"/>
        </w:numPr>
      </w:pPr>
      <w:r>
        <w:t xml:space="preserve">Understand history of health insurance in the US </w:t>
      </w:r>
    </w:p>
    <w:p w:rsidR="00514E24" w:rsidRDefault="00514E24" w:rsidP="006B316B">
      <w:pPr>
        <w:pStyle w:val="ListParagraph"/>
        <w:numPr>
          <w:ilvl w:val="0"/>
          <w:numId w:val="2"/>
        </w:numPr>
      </w:pPr>
      <w:r>
        <w:t xml:space="preserve">Understand the resulting mixed payer system that exists in the US </w:t>
      </w:r>
    </w:p>
    <w:p w:rsidR="00514E24" w:rsidRPr="006B316B" w:rsidRDefault="00514E24" w:rsidP="00514E24">
      <w:pPr>
        <w:rPr>
          <w:b/>
        </w:rPr>
      </w:pPr>
      <w:r w:rsidRPr="006B316B">
        <w:rPr>
          <w:b/>
        </w:rPr>
        <w:t xml:space="preserve">PowerPoint: Chapter 5:  Health Insurance </w:t>
      </w:r>
      <w:r w:rsidR="006B316B" w:rsidRPr="006B316B">
        <w:rPr>
          <w:b/>
        </w:rPr>
        <w:t xml:space="preserve">(Slides: ALL) </w:t>
      </w:r>
      <w:r w:rsidR="006B316B">
        <w:rPr>
          <w:b/>
        </w:rPr>
        <w:t xml:space="preserve">– </w:t>
      </w:r>
      <w:r w:rsidR="00FC1E2C">
        <w:rPr>
          <w:b/>
        </w:rPr>
        <w:t>read</w:t>
      </w:r>
      <w:r w:rsidR="006B316B">
        <w:rPr>
          <w:b/>
        </w:rPr>
        <w:t xml:space="preserve"> corresponding book chapter 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 xml:space="preserve">Understand insurance terminology 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>Understand different types of public and private health insurance programs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 xml:space="preserve">Understand the differences of public/private regarding coverage and payers 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 xml:space="preserve">Understand different types of insurance (indemnity, managed care, and </w:t>
      </w:r>
      <w:proofErr w:type="spellStart"/>
      <w:r>
        <w:t>CDHP</w:t>
      </w:r>
      <w:proofErr w:type="spellEnd"/>
      <w:r>
        <w:t xml:space="preserve">) 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>Understand different types of provider payment methods</w:t>
      </w:r>
    </w:p>
    <w:p w:rsidR="006B316B" w:rsidRDefault="006B316B" w:rsidP="006B316B">
      <w:pPr>
        <w:pStyle w:val="ListParagraph"/>
        <w:numPr>
          <w:ilvl w:val="1"/>
          <w:numId w:val="3"/>
        </w:numPr>
      </w:pPr>
      <w:proofErr w:type="spellStart"/>
      <w:r>
        <w:t>FFS</w:t>
      </w:r>
      <w:proofErr w:type="spellEnd"/>
      <w:r>
        <w:t>, bundled, capitation, negotiated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 xml:space="preserve">Understand the purpose of the Explanation of Benefits letter 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 xml:space="preserve">Understand who regulates health insurance </w:t>
      </w:r>
    </w:p>
    <w:p w:rsidR="006B316B" w:rsidRDefault="006B316B" w:rsidP="006B316B">
      <w:pPr>
        <w:pStyle w:val="ListParagraph"/>
        <w:numPr>
          <w:ilvl w:val="0"/>
          <w:numId w:val="3"/>
        </w:numPr>
      </w:pPr>
      <w:r>
        <w:t>Understand managed care contract provisions</w:t>
      </w:r>
    </w:p>
    <w:p w:rsidR="006B316B" w:rsidRDefault="006B316B" w:rsidP="006B316B">
      <w:pPr>
        <w:pStyle w:val="ListParagraph"/>
        <w:numPr>
          <w:ilvl w:val="1"/>
          <w:numId w:val="3"/>
        </w:numPr>
      </w:pPr>
      <w:r>
        <w:t xml:space="preserve">PCP, referral, gatekeeper, capitation, second-opinion, pre-certification, preadmission testing, concurrent review generic substitution, discharge planning, retrospective review, audits </w:t>
      </w:r>
    </w:p>
    <w:p w:rsidR="00DA2265" w:rsidRPr="00DA2265" w:rsidRDefault="00DA2265" w:rsidP="00DA2265">
      <w:pPr>
        <w:rPr>
          <w:b/>
        </w:rPr>
      </w:pPr>
      <w:r w:rsidRPr="00DA2265">
        <w:rPr>
          <w:b/>
        </w:rPr>
        <w:t>REQUIRED ADDITIONAL READINGS</w:t>
      </w:r>
    </w:p>
    <w:p w:rsidR="00FB1C1B" w:rsidRPr="00FB1C1B" w:rsidRDefault="00E26433" w:rsidP="00DA2265">
      <w:pPr>
        <w:rPr>
          <w:color w:val="0563C1" w:themeColor="hyperlink"/>
          <w:u w:val="single"/>
        </w:rPr>
      </w:pPr>
      <w:hyperlink r:id="rId6" w:history="1">
        <w:r w:rsidR="00DA2265" w:rsidRPr="00DA2265">
          <w:rPr>
            <w:rStyle w:val="Hyperlink"/>
          </w:rPr>
          <w:t>Definitions of health insurance terms</w:t>
        </w:r>
      </w:hyperlink>
    </w:p>
    <w:p w:rsidR="00FB1C1B" w:rsidRDefault="00FB1C1B" w:rsidP="00DA2265">
      <w:r>
        <w:t xml:space="preserve">Terms to know </w:t>
      </w:r>
    </w:p>
    <w:p w:rsidR="00FB1C1B" w:rsidRDefault="00FB1C1B" w:rsidP="00FB1C1B">
      <w:pPr>
        <w:pStyle w:val="ListParagraph"/>
        <w:numPr>
          <w:ilvl w:val="0"/>
          <w:numId w:val="4"/>
        </w:numPr>
      </w:pPr>
      <w:r>
        <w:t>Coinsurance</w:t>
      </w:r>
    </w:p>
    <w:p w:rsidR="00FB1C1B" w:rsidRDefault="00FB1C1B" w:rsidP="00FB1C1B">
      <w:pPr>
        <w:pStyle w:val="ListParagraph"/>
        <w:numPr>
          <w:ilvl w:val="0"/>
          <w:numId w:val="4"/>
        </w:numPr>
      </w:pPr>
      <w:r>
        <w:t>Copayment</w:t>
      </w:r>
    </w:p>
    <w:p w:rsidR="00FB1C1B" w:rsidRDefault="00FB1C1B" w:rsidP="00FB1C1B">
      <w:pPr>
        <w:pStyle w:val="ListParagraph"/>
        <w:numPr>
          <w:ilvl w:val="0"/>
          <w:numId w:val="4"/>
        </w:numPr>
      </w:pPr>
      <w:r>
        <w:t>Deductible</w:t>
      </w:r>
    </w:p>
    <w:p w:rsidR="00FB1C1B" w:rsidRDefault="00E26433" w:rsidP="00FB1C1B">
      <w:pPr>
        <w:pStyle w:val="ListParagraph"/>
        <w:numPr>
          <w:ilvl w:val="0"/>
          <w:numId w:val="4"/>
        </w:numPr>
      </w:pPr>
      <w:r>
        <w:lastRenderedPageBreak/>
        <w:t>FSA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Gatekeeper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Indemnity plan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PPO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EPO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HMO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POS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Managed care plan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 xml:space="preserve">Managed care provision (all terms) 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proofErr w:type="spellStart"/>
      <w:r>
        <w:t>MSA</w:t>
      </w:r>
      <w:proofErr w:type="spellEnd"/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Premium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PCP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Self-insured</w:t>
      </w:r>
    </w:p>
    <w:p w:rsidR="00E26433" w:rsidRDefault="00E26433" w:rsidP="00FB1C1B">
      <w:pPr>
        <w:pStyle w:val="ListParagraph"/>
        <w:numPr>
          <w:ilvl w:val="0"/>
          <w:numId w:val="4"/>
        </w:numPr>
      </w:pPr>
      <w:r>
        <w:t>Exclusive providers</w:t>
      </w:r>
    </w:p>
    <w:p w:rsidR="00E26433" w:rsidRDefault="00E26433" w:rsidP="00E26433">
      <w:pPr>
        <w:pStyle w:val="ListParagraph"/>
        <w:numPr>
          <w:ilvl w:val="0"/>
          <w:numId w:val="4"/>
        </w:numPr>
      </w:pPr>
      <w:proofErr w:type="spellStart"/>
      <w:r>
        <w:t>UCR</w:t>
      </w:r>
      <w:bookmarkStart w:id="0" w:name="_GoBack"/>
      <w:bookmarkEnd w:id="0"/>
      <w:proofErr w:type="spellEnd"/>
    </w:p>
    <w:p w:rsidR="00E26433" w:rsidRDefault="00E26433" w:rsidP="00E26433">
      <w:r>
        <w:t xml:space="preserve">Comparison of insurance plan characteristics (Scanned) </w:t>
      </w:r>
    </w:p>
    <w:p w:rsidR="00DA2265" w:rsidRPr="00DA2265" w:rsidRDefault="00DA2265" w:rsidP="00DA2265">
      <w:pPr>
        <w:rPr>
          <w:b/>
        </w:rPr>
      </w:pPr>
      <w:r w:rsidRPr="00DA2265">
        <w:rPr>
          <w:b/>
        </w:rPr>
        <w:t>Scholarly articles</w:t>
      </w:r>
    </w:p>
    <w:p w:rsidR="00DA2265" w:rsidRDefault="00E26433" w:rsidP="00DA2265">
      <w:hyperlink r:id="rId7" w:history="1">
        <w:r w:rsidR="00DA2265" w:rsidRPr="00DA2265">
          <w:rPr>
            <w:rStyle w:val="Hyperlink"/>
          </w:rPr>
          <w:t>Health Insurance and Mortality in US Adults</w:t>
        </w:r>
      </w:hyperlink>
    </w:p>
    <w:p w:rsidR="00DA2265" w:rsidRDefault="00E26433" w:rsidP="00DA2265">
      <w:hyperlink r:id="rId8" w:history="1">
        <w:r w:rsidR="00DA2265" w:rsidRPr="00DA2265">
          <w:rPr>
            <w:rStyle w:val="Hyperlink"/>
          </w:rPr>
          <w:t>Uninsured, heal thyself, or:  A new argument for universal health care</w:t>
        </w:r>
      </w:hyperlink>
    </w:p>
    <w:p w:rsidR="00DA2265" w:rsidRPr="00DA2265" w:rsidRDefault="00DA2265" w:rsidP="00DA2265">
      <w:pPr>
        <w:rPr>
          <w:b/>
        </w:rPr>
      </w:pPr>
      <w:r w:rsidRPr="00DA2265">
        <w:rPr>
          <w:b/>
        </w:rPr>
        <w:t>Videos</w:t>
      </w:r>
    </w:p>
    <w:p w:rsidR="00DA2265" w:rsidRDefault="00E26433" w:rsidP="00DA2265">
      <w:hyperlink r:id="rId9" w:history="1">
        <w:r w:rsidR="00DA2265" w:rsidRPr="00DA2265">
          <w:rPr>
            <w:rStyle w:val="Hyperlink"/>
          </w:rPr>
          <w:t>How many people are uninsured in America?</w:t>
        </w:r>
      </w:hyperlink>
    </w:p>
    <w:p w:rsidR="00DA2265" w:rsidRDefault="00E26433" w:rsidP="00DA2265">
      <w:hyperlink r:id="rId10" w:history="1">
        <w:r w:rsidR="00DA2265" w:rsidRPr="00DA2265">
          <w:rPr>
            <w:rStyle w:val="Hyperlink"/>
          </w:rPr>
          <w:t>Cost of being uninsured</w:t>
        </w:r>
      </w:hyperlink>
    </w:p>
    <w:p w:rsidR="00DA2265" w:rsidRDefault="00E26433" w:rsidP="00DA2265">
      <w:hyperlink r:id="rId11" w:history="1">
        <w:r w:rsidR="00DA2265" w:rsidRPr="00DA2265">
          <w:rPr>
            <w:rStyle w:val="Hyperlink"/>
          </w:rPr>
          <w:t>Moral hazard</w:t>
        </w:r>
      </w:hyperlink>
    </w:p>
    <w:p w:rsidR="00DA2265" w:rsidRDefault="00E26433" w:rsidP="00DA2265">
      <w:hyperlink r:id="rId12" w:history="1">
        <w:r w:rsidR="00DA2265" w:rsidRPr="00DA2265">
          <w:rPr>
            <w:rStyle w:val="Hyperlink"/>
          </w:rPr>
          <w:t>Adverse selection</w:t>
        </w:r>
      </w:hyperlink>
      <w:r w:rsidR="00DA2265">
        <w:t xml:space="preserve"> </w:t>
      </w:r>
    </w:p>
    <w:p w:rsidR="00DA2265" w:rsidRDefault="00E26433" w:rsidP="00DA2265">
      <w:hyperlink r:id="rId13" w:history="1">
        <w:r w:rsidR="00DA2265" w:rsidRPr="00DA2265">
          <w:rPr>
            <w:rStyle w:val="Hyperlink"/>
          </w:rPr>
          <w:t xml:space="preserve">How do insurance companies work? </w:t>
        </w:r>
      </w:hyperlink>
      <w:r w:rsidR="00DA2265">
        <w:t xml:space="preserve"> </w:t>
      </w:r>
    </w:p>
    <w:p w:rsidR="00DA2265" w:rsidRPr="00DA2265" w:rsidRDefault="00DA2265" w:rsidP="00DA2265">
      <w:pPr>
        <w:rPr>
          <w:b/>
        </w:rPr>
      </w:pPr>
      <w:r>
        <w:rPr>
          <w:b/>
        </w:rPr>
        <w:t xml:space="preserve">News/non-scholarly </w:t>
      </w:r>
      <w:r w:rsidRPr="00DA2265">
        <w:rPr>
          <w:b/>
        </w:rPr>
        <w:t>Articles</w:t>
      </w:r>
    </w:p>
    <w:p w:rsidR="00DA2265" w:rsidRDefault="00E26433" w:rsidP="00DA2265">
      <w:hyperlink r:id="rId14" w:history="1">
        <w:r w:rsidR="00DA2265" w:rsidRPr="00DA2265">
          <w:rPr>
            <w:rStyle w:val="Hyperlink"/>
          </w:rPr>
          <w:t xml:space="preserve">Uninsured Americans 2012:  More than 45 million lacked health insurance last year, CDC report </w:t>
        </w:r>
      </w:hyperlink>
      <w:r w:rsidR="00DA2265">
        <w:t xml:space="preserve"> </w:t>
      </w:r>
    </w:p>
    <w:p w:rsidR="00DA2265" w:rsidRDefault="00E26433" w:rsidP="00DA2265">
      <w:hyperlink r:id="rId15" w:history="1">
        <w:r w:rsidR="00DA2265" w:rsidRPr="00DA2265">
          <w:rPr>
            <w:rStyle w:val="Hyperlink"/>
          </w:rPr>
          <w:t>The uninsured</w:t>
        </w:r>
      </w:hyperlink>
    </w:p>
    <w:p w:rsidR="00DA2265" w:rsidRDefault="00E26433" w:rsidP="00DA2265">
      <w:hyperlink r:id="rId16" w:history="1">
        <w:r w:rsidR="00DA2265" w:rsidRPr="00DA2265">
          <w:rPr>
            <w:rStyle w:val="Hyperlink"/>
          </w:rPr>
          <w:t>Key Facts about the uninsured population</w:t>
        </w:r>
      </w:hyperlink>
    </w:p>
    <w:p w:rsidR="00DA2265" w:rsidRDefault="00E26433" w:rsidP="00DA2265">
      <w:hyperlink r:id="rId17" w:history="1">
        <w:r w:rsidR="00DA2265" w:rsidRPr="00DA2265">
          <w:rPr>
            <w:rStyle w:val="Hyperlink"/>
          </w:rPr>
          <w:t>Overview of the uninsured in the US</w:t>
        </w:r>
      </w:hyperlink>
    </w:p>
    <w:p w:rsidR="00DA2265" w:rsidRDefault="00E26433" w:rsidP="00DA2265">
      <w:hyperlink r:id="rId18" w:history="1">
        <w:r w:rsidR="00DA2265" w:rsidRPr="00DA2265">
          <w:rPr>
            <w:rStyle w:val="Hyperlink"/>
          </w:rPr>
          <w:t>Insurance</w:t>
        </w:r>
      </w:hyperlink>
    </w:p>
    <w:p w:rsidR="00DA2265" w:rsidRDefault="00E26433" w:rsidP="00DA2265">
      <w:hyperlink r:id="rId19" w:history="1">
        <w:r w:rsidR="00DA2265" w:rsidRPr="00DA2265">
          <w:rPr>
            <w:rStyle w:val="Hyperlink"/>
          </w:rPr>
          <w:t>Health insurance coverage:  early release of estimates from the National Health Interview Survey</w:t>
        </w:r>
      </w:hyperlink>
    </w:p>
    <w:p w:rsidR="00DA2265" w:rsidRDefault="00E26433" w:rsidP="00DA2265">
      <w:hyperlink r:id="rId20" w:history="1">
        <w:r w:rsidR="00DA2265" w:rsidRPr="00DA2265">
          <w:rPr>
            <w:rStyle w:val="Hyperlink"/>
          </w:rPr>
          <w:t>What you don’t know about your health insurance can kill you</w:t>
        </w:r>
      </w:hyperlink>
    </w:p>
    <w:p w:rsidR="00FD3BB9" w:rsidRDefault="00E26433" w:rsidP="00DA2265">
      <w:hyperlink r:id="rId21" w:history="1">
        <w:r w:rsidR="00FD3BB9" w:rsidRPr="00FD3BB9">
          <w:rPr>
            <w:rStyle w:val="Hyperlink"/>
          </w:rPr>
          <w:t>Employer-sponsored insurance tax subsidy</w:t>
        </w:r>
      </w:hyperlink>
    </w:p>
    <w:p w:rsidR="00FD3BB9" w:rsidRDefault="00E26433" w:rsidP="00DA2265">
      <w:hyperlink r:id="rId22" w:history="1">
        <w:r w:rsidR="00FD3BB9" w:rsidRPr="00FD3BB9">
          <w:rPr>
            <w:rStyle w:val="Hyperlink"/>
          </w:rPr>
          <w:t>Moral hazard</w:t>
        </w:r>
      </w:hyperlink>
    </w:p>
    <w:p w:rsidR="00FD3BB9" w:rsidRDefault="00E26433" w:rsidP="00DA2265">
      <w:hyperlink r:id="rId23" w:history="1">
        <w:r w:rsidR="00FD3BB9" w:rsidRPr="00FD3BB9">
          <w:rPr>
            <w:rStyle w:val="Hyperlink"/>
          </w:rPr>
          <w:t>Provider-insurer information asymmetry</w:t>
        </w:r>
      </w:hyperlink>
    </w:p>
    <w:p w:rsidR="00FD3BB9" w:rsidRDefault="00E26433" w:rsidP="00DA2265">
      <w:hyperlink r:id="rId24" w:history="1">
        <w:r w:rsidR="00FD3BB9" w:rsidRPr="00FD3BB9">
          <w:rPr>
            <w:rStyle w:val="Hyperlink"/>
          </w:rPr>
          <w:t>Health insurers making record profits as many postpone care</w:t>
        </w:r>
      </w:hyperlink>
    </w:p>
    <w:p w:rsidR="00DA2265" w:rsidRPr="00DA2265" w:rsidRDefault="00DA2265" w:rsidP="00DA2265">
      <w:pPr>
        <w:rPr>
          <w:b/>
        </w:rPr>
      </w:pPr>
      <w:r w:rsidRPr="00DA2265">
        <w:rPr>
          <w:b/>
        </w:rPr>
        <w:t>Activities</w:t>
      </w:r>
    </w:p>
    <w:p w:rsidR="00DA2265" w:rsidRDefault="00E26433" w:rsidP="00DA2265">
      <w:hyperlink r:id="rId25" w:history="1">
        <w:r w:rsidR="00DA2265" w:rsidRPr="00DA2265">
          <w:rPr>
            <w:rStyle w:val="Hyperlink"/>
          </w:rPr>
          <w:t>Illustrating adverse selection in health insurance markets with a classroom game</w:t>
        </w:r>
      </w:hyperlink>
    </w:p>
    <w:p w:rsidR="00DA2265" w:rsidRDefault="00E26433" w:rsidP="00DA2265">
      <w:hyperlink r:id="rId26" w:history="1">
        <w:r w:rsidR="00DA2265" w:rsidRPr="00DA2265">
          <w:rPr>
            <w:rStyle w:val="Hyperlink"/>
          </w:rPr>
          <w:t>Insurance lesson plans</w:t>
        </w:r>
      </w:hyperlink>
    </w:p>
    <w:p w:rsidR="00DA2265" w:rsidRDefault="00E26433" w:rsidP="00DA2265">
      <w:hyperlink r:id="rId27" w:history="1">
        <w:r w:rsidR="00DA2265" w:rsidRPr="00DA2265">
          <w:rPr>
            <w:rStyle w:val="Hyperlink"/>
          </w:rPr>
          <w:t>Lesson Plan:  Health Insurance</w:t>
        </w:r>
      </w:hyperlink>
    </w:p>
    <w:p w:rsidR="00DA2265" w:rsidRDefault="00E26433" w:rsidP="00DA2265">
      <w:hyperlink r:id="rId28" w:anchor=".UZprurXCZ8F" w:history="1">
        <w:r w:rsidR="00DA2265" w:rsidRPr="00DA2265">
          <w:rPr>
            <w:rStyle w:val="Hyperlink"/>
          </w:rPr>
          <w:t>Lesson Plan:  The US health care crisis</w:t>
        </w:r>
      </w:hyperlink>
    </w:p>
    <w:p w:rsidR="00DA2265" w:rsidRDefault="00DA2265" w:rsidP="00DA2265"/>
    <w:p w:rsidR="006B316B" w:rsidRDefault="006B316B" w:rsidP="00514E24"/>
    <w:sectPr w:rsidR="006B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516"/>
    <w:multiLevelType w:val="hybridMultilevel"/>
    <w:tmpl w:val="88C2E57C"/>
    <w:lvl w:ilvl="0" w:tplc="76B4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E4520"/>
    <w:multiLevelType w:val="hybridMultilevel"/>
    <w:tmpl w:val="4530A534"/>
    <w:lvl w:ilvl="0" w:tplc="3A82F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C1497"/>
    <w:multiLevelType w:val="hybridMultilevel"/>
    <w:tmpl w:val="A5D2D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075325"/>
    <w:multiLevelType w:val="hybridMultilevel"/>
    <w:tmpl w:val="1A3CA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4"/>
    <w:rsid w:val="00210C6F"/>
    <w:rsid w:val="00320E5B"/>
    <w:rsid w:val="003B371E"/>
    <w:rsid w:val="004B15D9"/>
    <w:rsid w:val="00514E24"/>
    <w:rsid w:val="006B316B"/>
    <w:rsid w:val="00A707B3"/>
    <w:rsid w:val="00B3568F"/>
    <w:rsid w:val="00DA2265"/>
    <w:rsid w:val="00E26433"/>
    <w:rsid w:val="00FB1C1B"/>
    <w:rsid w:val="00FC1E2C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D40E"/>
  <w15:chartTrackingRefBased/>
  <w15:docId w15:val="{47F025AF-5013-4B18-9E71-3D25115C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2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tpress.org/v20/walker.htm" TargetMode="External"/><Relationship Id="rId13" Type="http://schemas.openxmlformats.org/officeDocument/2006/relationships/hyperlink" Target="https://www.youtube.com/watch?v=eN3XASijlOQ&amp;feature=youtube_gdata_player" TargetMode="External"/><Relationship Id="rId18" Type="http://schemas.openxmlformats.org/officeDocument/2006/relationships/hyperlink" Target="http://ingrimayne.com/econ/RiskExclusion/Risk.html" TargetMode="External"/><Relationship Id="rId26" Type="http://schemas.openxmlformats.org/officeDocument/2006/relationships/hyperlink" Target="http://www.moneyinstructor.com/insurancelessons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theincidentaleconomist.com/wordpress/simply-put-employer-sponsored-insurance-tax-subsidy/" TargetMode="External"/><Relationship Id="rId7" Type="http://schemas.openxmlformats.org/officeDocument/2006/relationships/hyperlink" Target="https://www.ncbi.nlm.nih.gov/pmc/articles/PMC2775760/" TargetMode="External"/><Relationship Id="rId12" Type="http://schemas.openxmlformats.org/officeDocument/2006/relationships/hyperlink" Target="https://www.youtube.com/watch?v=VjrKQYajLJQ" TargetMode="External"/><Relationship Id="rId17" Type="http://schemas.openxmlformats.org/officeDocument/2006/relationships/hyperlink" Target="https://aspe.hhs.gov/basic-report/overview-uninsured-united-states-summary-2011-current-population-survey" TargetMode="External"/><Relationship Id="rId25" Type="http://schemas.openxmlformats.org/officeDocument/2006/relationships/hyperlink" Target="https://ideas.repec.org/p/cwm/wpaper/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ff.org/uninsured/fact-sheet/key-facts-about-the-uninsured-population/" TargetMode="External"/><Relationship Id="rId20" Type="http://schemas.openxmlformats.org/officeDocument/2006/relationships/hyperlink" Target="http://www.slideshare.net/guest3ccc53/what-you-dont-know-about-your-health-insurance-can-kill-you?from_search=7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ls.gov/ncs/ebs/sp/healthterms.pdf" TargetMode="External"/><Relationship Id="rId11" Type="http://schemas.openxmlformats.org/officeDocument/2006/relationships/hyperlink" Target="https://www.youtube.com/watch?v=z-32YuOq53k" TargetMode="External"/><Relationship Id="rId24" Type="http://schemas.openxmlformats.org/officeDocument/2006/relationships/hyperlink" Target="http://theincidentaleconomist.com/wordpress/simply-put-provider-insurer-information-asymmet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times.com/2009/08/23/opinion/23sun1.html?pagewanted=all&amp;_r=0" TargetMode="External"/><Relationship Id="rId23" Type="http://schemas.openxmlformats.org/officeDocument/2006/relationships/hyperlink" Target="http://theincidentaleconomist.com/wordpress/simply-put-provider-insurer-information-asymmetry/" TargetMode="External"/><Relationship Id="rId28" Type="http://schemas.openxmlformats.org/officeDocument/2006/relationships/hyperlink" Target="http://www.pbs.org/pov/criticalcondition/lesson-plan/" TargetMode="External"/><Relationship Id="rId10" Type="http://schemas.openxmlformats.org/officeDocument/2006/relationships/hyperlink" Target="https://www.youtube.com/watch?v=67p3hwjoKCg&amp;feature=youtu.be&amp;t=25s" TargetMode="External"/><Relationship Id="rId19" Type="http://schemas.openxmlformats.org/officeDocument/2006/relationships/hyperlink" Target="http://www.cdc.gov/nchs/data/nhis/earlyrelease/insur201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7E2678mFVY&amp;feature=youtu.be" TargetMode="External"/><Relationship Id="rId14" Type="http://schemas.openxmlformats.org/officeDocument/2006/relationships/hyperlink" Target="http://www.huffingtonpost.com/2013/03/21/uninsured-americans-2012_n_2918705.html" TargetMode="External"/><Relationship Id="rId22" Type="http://schemas.openxmlformats.org/officeDocument/2006/relationships/hyperlink" Target="http://theincidentaleconomist.com/wordpress/simply-put-moral-hazard/" TargetMode="External"/><Relationship Id="rId27" Type="http://schemas.openxmlformats.org/officeDocument/2006/relationships/hyperlink" Target="http://insurance.mo.gov/Contribute%20Documents/HealthInsLessonPlan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6A66-794F-4433-BAD0-8BAFAB8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5</cp:revision>
  <dcterms:created xsi:type="dcterms:W3CDTF">2016-10-15T22:12:00Z</dcterms:created>
  <dcterms:modified xsi:type="dcterms:W3CDTF">2016-10-15T23:45:00Z</dcterms:modified>
</cp:coreProperties>
</file>